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8F" w:rsidRPr="00F2010B" w:rsidRDefault="00BE188F" w:rsidP="00F2010B">
      <w:pPr>
        <w:jc w:val="center"/>
        <w:rPr>
          <w:rFonts w:ascii="Times New Roman" w:hAnsi="Times New Roman" w:cs="Times New Roman"/>
          <w:b/>
          <w:i/>
          <w:sz w:val="24"/>
          <w:szCs w:val="24"/>
        </w:rPr>
      </w:pPr>
      <w:r w:rsidRPr="00F2010B">
        <w:rPr>
          <w:rFonts w:ascii="Times New Roman" w:hAnsi="Times New Roman" w:cs="Times New Roman"/>
          <w:b/>
          <w:i/>
          <w:sz w:val="24"/>
          <w:szCs w:val="24"/>
        </w:rPr>
        <w:t>CAMINHOS DA HISTÓRIA</w:t>
      </w:r>
    </w:p>
    <w:p w:rsidR="00BE188F" w:rsidRPr="00F2010B" w:rsidRDefault="00BE188F" w:rsidP="00F2010B">
      <w:pPr>
        <w:jc w:val="center"/>
        <w:rPr>
          <w:rFonts w:ascii="Times New Roman" w:hAnsi="Times New Roman" w:cs="Times New Roman"/>
          <w:b/>
          <w:i/>
          <w:sz w:val="24"/>
          <w:szCs w:val="24"/>
        </w:rPr>
      </w:pPr>
      <w:r w:rsidRPr="00F2010B">
        <w:rPr>
          <w:rFonts w:ascii="Times New Roman" w:hAnsi="Times New Roman" w:cs="Times New Roman"/>
          <w:b/>
          <w:i/>
          <w:sz w:val="24"/>
          <w:szCs w:val="24"/>
        </w:rPr>
        <w:t xml:space="preserve">Revista do Departamento de </w:t>
      </w:r>
      <w:proofErr w:type="spellStart"/>
      <w:r w:rsidRPr="00F2010B">
        <w:rPr>
          <w:rFonts w:ascii="Times New Roman" w:hAnsi="Times New Roman" w:cs="Times New Roman"/>
          <w:b/>
          <w:i/>
          <w:sz w:val="24"/>
          <w:szCs w:val="24"/>
        </w:rPr>
        <w:t>História</w:t>
      </w:r>
      <w:proofErr w:type="spellEnd"/>
      <w:r w:rsidRPr="00F2010B">
        <w:rPr>
          <w:rFonts w:ascii="Times New Roman" w:hAnsi="Times New Roman" w:cs="Times New Roman"/>
          <w:b/>
          <w:i/>
          <w:sz w:val="24"/>
          <w:szCs w:val="24"/>
        </w:rPr>
        <w:t xml:space="preserve"> do Centro de </w:t>
      </w:r>
      <w:proofErr w:type="spellStart"/>
      <w:r w:rsidRPr="00F2010B">
        <w:rPr>
          <w:rFonts w:ascii="Times New Roman" w:hAnsi="Times New Roman" w:cs="Times New Roman"/>
          <w:b/>
          <w:i/>
          <w:sz w:val="24"/>
          <w:szCs w:val="24"/>
        </w:rPr>
        <w:t>Ciências</w:t>
      </w:r>
      <w:proofErr w:type="spellEnd"/>
      <w:r w:rsidRPr="00F2010B">
        <w:rPr>
          <w:rFonts w:ascii="Times New Roman" w:hAnsi="Times New Roman" w:cs="Times New Roman"/>
          <w:b/>
          <w:i/>
          <w:sz w:val="24"/>
          <w:szCs w:val="24"/>
        </w:rPr>
        <w:t xml:space="preserve"> Humanas</w:t>
      </w:r>
    </w:p>
    <w:p w:rsidR="00BE188F" w:rsidRDefault="00BE188F" w:rsidP="00F2010B">
      <w:pPr>
        <w:jc w:val="center"/>
        <w:rPr>
          <w:rFonts w:ascii="Times New Roman" w:hAnsi="Times New Roman" w:cs="Times New Roman"/>
          <w:b/>
          <w:i/>
          <w:sz w:val="24"/>
          <w:szCs w:val="24"/>
        </w:rPr>
      </w:pPr>
      <w:proofErr w:type="spellStart"/>
      <w:r w:rsidRPr="00F2010B">
        <w:rPr>
          <w:rFonts w:ascii="Times New Roman" w:hAnsi="Times New Roman" w:cs="Times New Roman"/>
          <w:b/>
          <w:i/>
          <w:sz w:val="24"/>
          <w:szCs w:val="24"/>
        </w:rPr>
        <w:t>Universidade</w:t>
      </w:r>
      <w:proofErr w:type="spellEnd"/>
      <w:r w:rsidRPr="00F2010B">
        <w:rPr>
          <w:rFonts w:ascii="Times New Roman" w:hAnsi="Times New Roman" w:cs="Times New Roman"/>
          <w:b/>
          <w:i/>
          <w:sz w:val="24"/>
          <w:szCs w:val="24"/>
        </w:rPr>
        <w:t xml:space="preserve"> Estadual de Montes Claros </w:t>
      </w:r>
      <w:r w:rsidR="00DF0FEA">
        <w:rPr>
          <w:rFonts w:ascii="Times New Roman" w:hAnsi="Times New Roman" w:cs="Times New Roman"/>
          <w:b/>
          <w:i/>
          <w:sz w:val="24"/>
          <w:szCs w:val="24"/>
        </w:rPr>
        <w:t>–</w:t>
      </w:r>
      <w:r w:rsidRPr="00F2010B">
        <w:rPr>
          <w:rFonts w:ascii="Times New Roman" w:hAnsi="Times New Roman" w:cs="Times New Roman"/>
          <w:b/>
          <w:i/>
          <w:sz w:val="24"/>
          <w:szCs w:val="24"/>
        </w:rPr>
        <w:t xml:space="preserve"> UNIMONTES</w:t>
      </w:r>
    </w:p>
    <w:p w:rsidR="00DF0FEA" w:rsidRDefault="00DF0FEA" w:rsidP="00F2010B">
      <w:pPr>
        <w:jc w:val="center"/>
        <w:rPr>
          <w:rFonts w:ascii="Times New Roman" w:hAnsi="Times New Roman" w:cs="Times New Roman"/>
          <w:b/>
          <w:i/>
          <w:sz w:val="24"/>
          <w:szCs w:val="24"/>
        </w:rPr>
      </w:pPr>
      <w:r w:rsidRPr="00DF0FEA">
        <w:rPr>
          <w:rFonts w:ascii="Times New Roman" w:hAnsi="Times New Roman" w:cs="Times New Roman"/>
          <w:b/>
          <w:i/>
          <w:sz w:val="24"/>
          <w:szCs w:val="24"/>
        </w:rPr>
        <w:t>ISSN 1517-3771</w:t>
      </w:r>
    </w:p>
    <w:p w:rsidR="00BE188F" w:rsidRDefault="00DF0FEA" w:rsidP="00DF0FEA">
      <w:pPr>
        <w:jc w:val="center"/>
        <w:rPr>
          <w:rFonts w:ascii="Times New Roman" w:hAnsi="Times New Roman" w:cs="Times New Roman"/>
          <w:sz w:val="24"/>
          <w:szCs w:val="24"/>
        </w:rPr>
      </w:pPr>
      <w:hyperlink r:id="rId6" w:history="1">
        <w:r w:rsidRPr="0064146B">
          <w:rPr>
            <w:rStyle w:val="Hipervnculo"/>
            <w:rFonts w:ascii="Times New Roman" w:hAnsi="Times New Roman" w:cs="Times New Roman"/>
            <w:sz w:val="24"/>
            <w:szCs w:val="24"/>
          </w:rPr>
          <w:t>https://sites.google.com/site/revistacaminhosdahistoria/Home</w:t>
        </w:r>
      </w:hyperlink>
      <w:r>
        <w:rPr>
          <w:rFonts w:ascii="Times New Roman" w:hAnsi="Times New Roman" w:cs="Times New Roman"/>
          <w:sz w:val="24"/>
          <w:szCs w:val="24"/>
        </w:rPr>
        <w:t xml:space="preserve"> </w:t>
      </w:r>
    </w:p>
    <w:p w:rsidR="00DF0FEA" w:rsidRPr="00DF0FEA" w:rsidRDefault="00BE188F" w:rsidP="00DF0FEA">
      <w:pPr>
        <w:jc w:val="center"/>
        <w:rPr>
          <w:rFonts w:ascii="Times New Roman" w:hAnsi="Times New Roman" w:cs="Times New Roman"/>
          <w:b/>
          <w:sz w:val="24"/>
          <w:szCs w:val="24"/>
        </w:rPr>
      </w:pPr>
      <w:r w:rsidRPr="00DF0FEA">
        <w:rPr>
          <w:rFonts w:ascii="Times New Roman" w:hAnsi="Times New Roman" w:cs="Times New Roman"/>
          <w:b/>
          <w:sz w:val="24"/>
          <w:szCs w:val="24"/>
        </w:rPr>
        <w:t>V.21.1, 1º semestre de 2016</w:t>
      </w:r>
    </w:p>
    <w:p w:rsidR="00DF0FEA" w:rsidRPr="00DF0FEA" w:rsidRDefault="00E97FC3" w:rsidP="00DF0FEA">
      <w:pPr>
        <w:jc w:val="center"/>
        <w:rPr>
          <w:rFonts w:ascii="Times New Roman" w:hAnsi="Times New Roman" w:cs="Times New Roman"/>
          <w:b/>
          <w:sz w:val="24"/>
          <w:szCs w:val="24"/>
        </w:rPr>
      </w:pPr>
      <w:r w:rsidRPr="00DF0FEA">
        <w:rPr>
          <w:rFonts w:ascii="Times New Roman" w:hAnsi="Times New Roman" w:cs="Times New Roman"/>
          <w:b/>
          <w:sz w:val="24"/>
          <w:szCs w:val="24"/>
        </w:rPr>
        <w:t>Dossier</w:t>
      </w:r>
    </w:p>
    <w:p w:rsidR="003E4D3A" w:rsidRDefault="00F2010B" w:rsidP="00DF0FEA">
      <w:pPr>
        <w:jc w:val="center"/>
        <w:rPr>
          <w:rFonts w:ascii="Times New Roman" w:hAnsi="Times New Roman" w:cs="Times New Roman"/>
          <w:b/>
          <w:i/>
          <w:sz w:val="24"/>
          <w:szCs w:val="24"/>
        </w:rPr>
      </w:pPr>
      <w:r w:rsidRPr="00DF0FEA">
        <w:rPr>
          <w:rFonts w:ascii="Times New Roman" w:hAnsi="Times New Roman" w:cs="Times New Roman"/>
          <w:b/>
          <w:i/>
          <w:sz w:val="24"/>
          <w:szCs w:val="24"/>
        </w:rPr>
        <w:t>“</w:t>
      </w:r>
      <w:r w:rsidR="00094AD5" w:rsidRPr="00DF0FEA">
        <w:rPr>
          <w:rFonts w:ascii="Times New Roman" w:hAnsi="Times New Roman" w:cs="Times New Roman"/>
          <w:b/>
          <w:i/>
          <w:sz w:val="24"/>
          <w:szCs w:val="24"/>
        </w:rPr>
        <w:t xml:space="preserve">La República Popular China, su historia y las relaciones </w:t>
      </w:r>
      <w:proofErr w:type="spellStart"/>
      <w:r w:rsidR="00094AD5" w:rsidRPr="00DF0FEA">
        <w:rPr>
          <w:rFonts w:ascii="Times New Roman" w:hAnsi="Times New Roman" w:cs="Times New Roman"/>
          <w:b/>
          <w:i/>
          <w:sz w:val="24"/>
          <w:szCs w:val="24"/>
        </w:rPr>
        <w:t>sinolatinoamericanas</w:t>
      </w:r>
      <w:proofErr w:type="spellEnd"/>
      <w:r w:rsidRPr="00DF0FEA">
        <w:rPr>
          <w:rFonts w:ascii="Times New Roman" w:hAnsi="Times New Roman" w:cs="Times New Roman"/>
          <w:b/>
          <w:i/>
          <w:sz w:val="24"/>
          <w:szCs w:val="24"/>
        </w:rPr>
        <w:t>. P</w:t>
      </w:r>
      <w:r w:rsidR="0034110B" w:rsidRPr="00DF0FEA">
        <w:rPr>
          <w:rFonts w:ascii="Times New Roman" w:hAnsi="Times New Roman" w:cs="Times New Roman"/>
          <w:b/>
          <w:i/>
          <w:sz w:val="24"/>
          <w:szCs w:val="24"/>
        </w:rPr>
        <w:t xml:space="preserve">erspectivas </w:t>
      </w:r>
      <w:r w:rsidR="00094AD5" w:rsidRPr="00DF0FEA">
        <w:rPr>
          <w:rFonts w:ascii="Times New Roman" w:hAnsi="Times New Roman" w:cs="Times New Roman"/>
          <w:b/>
          <w:i/>
          <w:sz w:val="24"/>
          <w:szCs w:val="24"/>
        </w:rPr>
        <w:t>comprensivas</w:t>
      </w:r>
      <w:r w:rsidR="0034110B" w:rsidRPr="00DF0FEA">
        <w:rPr>
          <w:rFonts w:ascii="Times New Roman" w:hAnsi="Times New Roman" w:cs="Times New Roman"/>
          <w:b/>
          <w:i/>
          <w:sz w:val="24"/>
          <w:szCs w:val="24"/>
        </w:rPr>
        <w:t xml:space="preserve"> </w:t>
      </w:r>
      <w:r w:rsidR="00BE188F" w:rsidRPr="00DF0FEA">
        <w:rPr>
          <w:rFonts w:ascii="Times New Roman" w:hAnsi="Times New Roman" w:cs="Times New Roman"/>
          <w:b/>
          <w:i/>
          <w:sz w:val="24"/>
          <w:szCs w:val="24"/>
        </w:rPr>
        <w:t>para los estudios sobre China</w:t>
      </w:r>
      <w:r w:rsidRPr="00DF0FEA">
        <w:rPr>
          <w:rFonts w:ascii="Times New Roman" w:hAnsi="Times New Roman" w:cs="Times New Roman"/>
          <w:b/>
          <w:i/>
          <w:sz w:val="24"/>
          <w:szCs w:val="24"/>
        </w:rPr>
        <w:t>”.</w:t>
      </w:r>
    </w:p>
    <w:p w:rsidR="003E4D3A" w:rsidRDefault="003E4D3A" w:rsidP="003E4D3A">
      <w:pPr>
        <w:jc w:val="right"/>
        <w:rPr>
          <w:rFonts w:ascii="Times New Roman" w:hAnsi="Times New Roman" w:cs="Times New Roman"/>
          <w:b/>
          <w:sz w:val="24"/>
          <w:szCs w:val="24"/>
        </w:rPr>
      </w:pPr>
    </w:p>
    <w:p w:rsidR="00033701" w:rsidRPr="003E4D3A" w:rsidRDefault="00F2010B" w:rsidP="003E4D3A">
      <w:pPr>
        <w:jc w:val="right"/>
        <w:rPr>
          <w:rFonts w:ascii="Times New Roman" w:hAnsi="Times New Roman" w:cs="Times New Roman"/>
          <w:sz w:val="24"/>
          <w:szCs w:val="24"/>
        </w:rPr>
      </w:pPr>
      <w:r w:rsidRPr="003E4D3A">
        <w:rPr>
          <w:rFonts w:ascii="Times New Roman" w:hAnsi="Times New Roman" w:cs="Times New Roman"/>
          <w:b/>
          <w:sz w:val="24"/>
          <w:szCs w:val="24"/>
        </w:rPr>
        <w:t xml:space="preserve"> Coordinadores</w:t>
      </w:r>
      <w:r w:rsidRPr="003E4D3A">
        <w:rPr>
          <w:rFonts w:ascii="Times New Roman" w:hAnsi="Times New Roman" w:cs="Times New Roman"/>
          <w:sz w:val="24"/>
          <w:szCs w:val="24"/>
        </w:rPr>
        <w:t xml:space="preserve">: Dr. Gustavo E. Santillán (CONICET-UNC), Dr. Marcos </w:t>
      </w:r>
      <w:proofErr w:type="spellStart"/>
      <w:r w:rsidRPr="003E4D3A">
        <w:rPr>
          <w:rFonts w:ascii="Times New Roman" w:hAnsi="Times New Roman" w:cs="Times New Roman"/>
          <w:sz w:val="24"/>
          <w:szCs w:val="24"/>
        </w:rPr>
        <w:t>Cordeiro</w:t>
      </w:r>
      <w:proofErr w:type="spellEnd"/>
      <w:r w:rsidRPr="003E4D3A">
        <w:rPr>
          <w:rFonts w:ascii="Times New Roman" w:hAnsi="Times New Roman" w:cs="Times New Roman"/>
          <w:sz w:val="24"/>
          <w:szCs w:val="24"/>
        </w:rPr>
        <w:t xml:space="preserve"> Pires (UNESP-</w:t>
      </w:r>
      <w:proofErr w:type="spellStart"/>
      <w:r w:rsidRPr="003E4D3A">
        <w:rPr>
          <w:rFonts w:ascii="Times New Roman" w:hAnsi="Times New Roman" w:cs="Times New Roman"/>
          <w:sz w:val="24"/>
          <w:szCs w:val="24"/>
        </w:rPr>
        <w:t>Marília</w:t>
      </w:r>
      <w:proofErr w:type="spellEnd"/>
      <w:r w:rsidRPr="003E4D3A">
        <w:rPr>
          <w:rFonts w:ascii="Times New Roman" w:hAnsi="Times New Roman" w:cs="Times New Roman"/>
          <w:sz w:val="24"/>
          <w:szCs w:val="24"/>
        </w:rPr>
        <w:t>)</w:t>
      </w:r>
    </w:p>
    <w:p w:rsidR="003E4D3A" w:rsidRPr="003E4D3A" w:rsidRDefault="003E4D3A" w:rsidP="003E4D3A">
      <w:pPr>
        <w:jc w:val="right"/>
        <w:rPr>
          <w:rFonts w:ascii="Times New Roman" w:hAnsi="Times New Roman" w:cs="Times New Roman"/>
          <w:b/>
          <w:sz w:val="24"/>
          <w:szCs w:val="24"/>
        </w:rPr>
      </w:pPr>
    </w:p>
    <w:p w:rsidR="006C692F" w:rsidRDefault="006C692F" w:rsidP="00D0144D">
      <w:pPr>
        <w:jc w:val="both"/>
        <w:rPr>
          <w:rFonts w:ascii="Times New Roman" w:hAnsi="Times New Roman" w:cs="Times New Roman"/>
          <w:sz w:val="24"/>
          <w:szCs w:val="24"/>
        </w:rPr>
      </w:pPr>
      <w:r>
        <w:rPr>
          <w:rFonts w:ascii="Times New Roman" w:hAnsi="Times New Roman" w:cs="Times New Roman"/>
          <w:sz w:val="24"/>
          <w:szCs w:val="24"/>
        </w:rPr>
        <w:t xml:space="preserve">El desarrollo de estudios académicos sobre China es un proceso que continúa planteando  múltiples desafíos, desde sus inicios en las modernas universidades europeas de mediados del siglo XIX. Precisamente, el primero de estos desafíos concierne a su estrecha vinculación con la dominación colonial de la periferia. Ello permeó la evaluación de China desde parámetros y criterios occidentales hasta bien entrado el siglo XX, en la así constituida </w:t>
      </w:r>
      <w:r w:rsidRPr="006C692F">
        <w:rPr>
          <w:rFonts w:ascii="Times New Roman" w:hAnsi="Times New Roman" w:cs="Times New Roman"/>
          <w:i/>
          <w:sz w:val="24"/>
          <w:szCs w:val="24"/>
        </w:rPr>
        <w:t xml:space="preserve">sinología </w:t>
      </w:r>
      <w:r>
        <w:rPr>
          <w:rFonts w:ascii="Times New Roman" w:hAnsi="Times New Roman" w:cs="Times New Roman"/>
          <w:sz w:val="24"/>
          <w:szCs w:val="24"/>
        </w:rPr>
        <w:t xml:space="preserve">en tanto área científica de problemas. En segundo lugar y vinculado a este fenómeno, desde las instituciones académicas latinoamericanas se plantea el </w:t>
      </w:r>
      <w:r w:rsidR="00AA2F66">
        <w:rPr>
          <w:rFonts w:ascii="Times New Roman" w:hAnsi="Times New Roman" w:cs="Times New Roman"/>
          <w:sz w:val="24"/>
          <w:szCs w:val="24"/>
        </w:rPr>
        <w:t xml:space="preserve">problema adicional de la escasez de recursos y fuentes primarias para el estudio de China, concentrados desde luego en la actual República Popular, y en segundo lugar en los centros metropolitanos de investigación. </w:t>
      </w:r>
      <w:r w:rsidR="00AB21E6">
        <w:rPr>
          <w:rFonts w:ascii="Times New Roman" w:hAnsi="Times New Roman" w:cs="Times New Roman"/>
          <w:sz w:val="24"/>
          <w:szCs w:val="24"/>
        </w:rPr>
        <w:t>E</w:t>
      </w:r>
      <w:r w:rsidR="00AA2F66">
        <w:rPr>
          <w:rFonts w:ascii="Times New Roman" w:hAnsi="Times New Roman" w:cs="Times New Roman"/>
          <w:sz w:val="24"/>
          <w:szCs w:val="24"/>
        </w:rPr>
        <w:t xml:space="preserve">llo se conecta </w:t>
      </w:r>
      <w:r w:rsidR="00AB21E6">
        <w:rPr>
          <w:rFonts w:ascii="Times New Roman" w:hAnsi="Times New Roman" w:cs="Times New Roman"/>
          <w:sz w:val="24"/>
          <w:szCs w:val="24"/>
        </w:rPr>
        <w:t xml:space="preserve">finalmente </w:t>
      </w:r>
      <w:r w:rsidR="00AA2F66">
        <w:rPr>
          <w:rFonts w:ascii="Times New Roman" w:hAnsi="Times New Roman" w:cs="Times New Roman"/>
          <w:sz w:val="24"/>
          <w:szCs w:val="24"/>
        </w:rPr>
        <w:t xml:space="preserve">con la </w:t>
      </w:r>
      <w:r w:rsidR="00AB21E6">
        <w:rPr>
          <w:rFonts w:ascii="Times New Roman" w:hAnsi="Times New Roman" w:cs="Times New Roman"/>
          <w:sz w:val="24"/>
          <w:szCs w:val="24"/>
        </w:rPr>
        <w:t xml:space="preserve">evidente </w:t>
      </w:r>
      <w:r w:rsidR="00AA2F66">
        <w:rPr>
          <w:rFonts w:ascii="Times New Roman" w:hAnsi="Times New Roman" w:cs="Times New Roman"/>
          <w:sz w:val="24"/>
          <w:szCs w:val="24"/>
        </w:rPr>
        <w:t xml:space="preserve">distancia lingüística, </w:t>
      </w:r>
      <w:r w:rsidR="00AB21E6">
        <w:rPr>
          <w:rFonts w:ascii="Times New Roman" w:hAnsi="Times New Roman" w:cs="Times New Roman"/>
          <w:sz w:val="24"/>
          <w:szCs w:val="24"/>
        </w:rPr>
        <w:t xml:space="preserve">que no sólo se sostiene a partir de las limitaciones de acceso a fuentes primarias: </w:t>
      </w:r>
      <w:r w:rsidR="00750F94">
        <w:rPr>
          <w:rFonts w:ascii="Times New Roman" w:hAnsi="Times New Roman" w:cs="Times New Roman"/>
          <w:sz w:val="24"/>
          <w:szCs w:val="24"/>
        </w:rPr>
        <w:t>en el contexto tradicional de los estudios sobre China, este problema ha redundado en un abordaje sistemáticamente mediado por la literatura occidental, preponderantemente anglosajona.</w:t>
      </w:r>
    </w:p>
    <w:p w:rsidR="00750F94" w:rsidRDefault="00750F94" w:rsidP="00D0144D">
      <w:pPr>
        <w:jc w:val="both"/>
        <w:rPr>
          <w:rFonts w:ascii="Times New Roman" w:hAnsi="Times New Roman" w:cs="Times New Roman"/>
          <w:sz w:val="24"/>
          <w:szCs w:val="24"/>
        </w:rPr>
      </w:pPr>
      <w:r>
        <w:rPr>
          <w:rFonts w:ascii="Times New Roman" w:hAnsi="Times New Roman" w:cs="Times New Roman"/>
          <w:sz w:val="24"/>
          <w:szCs w:val="24"/>
        </w:rPr>
        <w:t xml:space="preserve">Sin embargo, el actual crecimiento de </w:t>
      </w:r>
      <w:r w:rsidR="00664D39">
        <w:rPr>
          <w:rFonts w:ascii="Times New Roman" w:hAnsi="Times New Roman" w:cs="Times New Roman"/>
          <w:sz w:val="24"/>
          <w:szCs w:val="24"/>
        </w:rPr>
        <w:t>la República Popular</w:t>
      </w:r>
      <w:r>
        <w:rPr>
          <w:rFonts w:ascii="Times New Roman" w:hAnsi="Times New Roman" w:cs="Times New Roman"/>
          <w:sz w:val="24"/>
          <w:szCs w:val="24"/>
        </w:rPr>
        <w:t xml:space="preserve">, su relieve en la configuración del mundo actual, y su emergencia desde la periferia de la economía mundial, tornan indispensable el redoblamiento de esfuerzos para multiplicar la producción de trabajos que apunten a </w:t>
      </w:r>
      <w:r w:rsidRPr="00B10008">
        <w:rPr>
          <w:rFonts w:ascii="Times New Roman" w:hAnsi="Times New Roman" w:cs="Times New Roman"/>
          <w:i/>
          <w:sz w:val="24"/>
          <w:szCs w:val="24"/>
        </w:rPr>
        <w:t xml:space="preserve">comprender </w:t>
      </w:r>
      <w:r>
        <w:rPr>
          <w:rFonts w:ascii="Times New Roman" w:hAnsi="Times New Roman" w:cs="Times New Roman"/>
          <w:sz w:val="24"/>
          <w:szCs w:val="24"/>
        </w:rPr>
        <w:t>China.</w:t>
      </w:r>
      <w:r w:rsidR="00B10008">
        <w:rPr>
          <w:rFonts w:ascii="Times New Roman" w:hAnsi="Times New Roman" w:cs="Times New Roman"/>
          <w:sz w:val="24"/>
          <w:szCs w:val="24"/>
        </w:rPr>
        <w:t xml:space="preserve"> Ello se ha logrado de manera parcial en las últimas décadas, planteando los siguientes desafíos contemporáneos:</w:t>
      </w:r>
    </w:p>
    <w:p w:rsidR="00B10008" w:rsidRDefault="00113EC7" w:rsidP="00B1000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El acercamiento riguroso a fuentes primarias en idioma original, así como el establecimiento de un diálogo fructífero con la creciente producción teórica y aplicada desarrollada en la República Popular.</w:t>
      </w:r>
    </w:p>
    <w:p w:rsidR="00113EC7" w:rsidRDefault="00113EC7" w:rsidP="00B1000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La reflexión sobre problemas de traducción, y sobre las implicancias culturales contenidas en la expresión escrita en idiomas occidentales respecto a las características lingüísticas y estructurales del chino mandarín.</w:t>
      </w:r>
    </w:p>
    <w:p w:rsidR="00113EC7" w:rsidRDefault="00113EC7" w:rsidP="00B1000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necesidad de generar enfoques y aproximaciones que incorporen el largo plazo en la consideración de la actual emergencia de China en el escenario global, y de sus relaciones tanto con la potencia establecida como con América Latina en particular.</w:t>
      </w:r>
    </w:p>
    <w:p w:rsidR="00113EC7" w:rsidRDefault="00113EC7" w:rsidP="00113EC7">
      <w:pPr>
        <w:jc w:val="both"/>
        <w:rPr>
          <w:rFonts w:ascii="Times New Roman" w:hAnsi="Times New Roman" w:cs="Times New Roman"/>
          <w:sz w:val="24"/>
          <w:szCs w:val="24"/>
        </w:rPr>
      </w:pPr>
      <w:r>
        <w:rPr>
          <w:rFonts w:ascii="Times New Roman" w:hAnsi="Times New Roman" w:cs="Times New Roman"/>
          <w:sz w:val="24"/>
          <w:szCs w:val="24"/>
        </w:rPr>
        <w:t>Este último punto nos recuerda la validez de la perspectiva histórica en los estudios sobre China puesto que, una vez trascendida la sinología en tanto área de problemas y</w:t>
      </w:r>
      <w:r w:rsidR="003649F5">
        <w:rPr>
          <w:rFonts w:ascii="Times New Roman" w:hAnsi="Times New Roman" w:cs="Times New Roman"/>
          <w:sz w:val="24"/>
          <w:szCs w:val="24"/>
        </w:rPr>
        <w:t xml:space="preserve"> producida</w:t>
      </w:r>
      <w:r>
        <w:rPr>
          <w:rFonts w:ascii="Times New Roman" w:hAnsi="Times New Roman" w:cs="Times New Roman"/>
          <w:sz w:val="24"/>
          <w:szCs w:val="24"/>
        </w:rPr>
        <w:t xml:space="preserve"> su dispersión en las divisiones disciplinares contemporáneas (Sociología, Antropología, Economía Política, Teoría Política y Relaciones Internacionales, etc.), se evidencia una cierta desproporción en desmedro de los estudios historiográficos, dadas las dificultades reseñadas y a pesar del renovado interés en la materia, de la publicación reciente de trabajos notables y comprensivos, y de la relevancia de la profundización en este enfoque.</w:t>
      </w:r>
    </w:p>
    <w:p w:rsidR="00113EC7" w:rsidRDefault="00E22210" w:rsidP="00113EC7">
      <w:pPr>
        <w:jc w:val="both"/>
        <w:rPr>
          <w:rFonts w:ascii="Times New Roman" w:hAnsi="Times New Roman" w:cs="Times New Roman"/>
          <w:sz w:val="24"/>
          <w:szCs w:val="24"/>
        </w:rPr>
      </w:pPr>
      <w:proofErr w:type="spellStart"/>
      <w:r>
        <w:rPr>
          <w:rFonts w:ascii="Times New Roman" w:hAnsi="Times New Roman" w:cs="Times New Roman"/>
          <w:sz w:val="24"/>
          <w:szCs w:val="24"/>
        </w:rPr>
        <w:t>Caminhos</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Histó</w:t>
      </w:r>
      <w:r w:rsidR="00113EC7">
        <w:rPr>
          <w:rFonts w:ascii="Times New Roman" w:hAnsi="Times New Roman" w:cs="Times New Roman"/>
          <w:sz w:val="24"/>
          <w:szCs w:val="24"/>
        </w:rPr>
        <w:t>ria</w:t>
      </w:r>
      <w:proofErr w:type="spellEnd"/>
      <w:r w:rsidR="00113EC7">
        <w:rPr>
          <w:rFonts w:ascii="Times New Roman" w:hAnsi="Times New Roman" w:cs="Times New Roman"/>
          <w:sz w:val="24"/>
          <w:szCs w:val="24"/>
        </w:rPr>
        <w:t xml:space="preserve"> propone en consecuencia continuar aportando en este sentido, a través de la presente convocatoria. Privilegiaremos, en función de lo expuesto, trabajos que, a cargo de historiadores o de </w:t>
      </w:r>
      <w:proofErr w:type="spellStart"/>
      <w:r w:rsidR="00113EC7">
        <w:rPr>
          <w:rFonts w:ascii="Times New Roman" w:hAnsi="Times New Roman" w:cs="Times New Roman"/>
          <w:sz w:val="24"/>
          <w:szCs w:val="24"/>
        </w:rPr>
        <w:t>cientistas</w:t>
      </w:r>
      <w:proofErr w:type="spellEnd"/>
      <w:r w:rsidR="00113EC7">
        <w:rPr>
          <w:rFonts w:ascii="Times New Roman" w:hAnsi="Times New Roman" w:cs="Times New Roman"/>
          <w:sz w:val="24"/>
          <w:szCs w:val="24"/>
        </w:rPr>
        <w:t xml:space="preserve"> sociales, aborden la actualidad</w:t>
      </w:r>
      <w:r w:rsidR="007720DD">
        <w:rPr>
          <w:rFonts w:ascii="Times New Roman" w:hAnsi="Times New Roman" w:cs="Times New Roman"/>
          <w:sz w:val="24"/>
          <w:szCs w:val="24"/>
        </w:rPr>
        <w:t xml:space="preserve"> y las relaciones internacionales de la República Popular desde una perspectiva histórica, o que vinculen problemas historiográficos pertinentes a los distintos periodos dinásticos con las implicancias contemporáneas que se consideren relevantes. Proponemos a partir de este marco una d</w:t>
      </w:r>
      <w:bookmarkStart w:id="0" w:name="_GoBack"/>
      <w:bookmarkEnd w:id="0"/>
      <w:r w:rsidR="007720DD">
        <w:rPr>
          <w:rFonts w:ascii="Times New Roman" w:hAnsi="Times New Roman" w:cs="Times New Roman"/>
          <w:sz w:val="24"/>
          <w:szCs w:val="24"/>
        </w:rPr>
        <w:t>ivisión temática amplia, que puede comprender:</w:t>
      </w:r>
    </w:p>
    <w:p w:rsidR="007720DD" w:rsidRDefault="007720DD" w:rsidP="007720D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Lenguaje, cultura y pensamiento</w:t>
      </w:r>
    </w:p>
    <w:p w:rsidR="007720DD" w:rsidRDefault="007720DD" w:rsidP="007720D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Historia económica y social</w:t>
      </w:r>
    </w:p>
    <w:p w:rsidR="007720DD" w:rsidRDefault="007720DD" w:rsidP="007720D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Política china e historia política</w:t>
      </w:r>
    </w:p>
    <w:p w:rsidR="007720DD" w:rsidRDefault="007720DD" w:rsidP="007720D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Política exterior, relaciones internacionales y trayectorias comparadas, con especial énfasis en las vinculaciones </w:t>
      </w:r>
      <w:proofErr w:type="spellStart"/>
      <w:r>
        <w:rPr>
          <w:rFonts w:ascii="Times New Roman" w:hAnsi="Times New Roman" w:cs="Times New Roman"/>
          <w:sz w:val="24"/>
          <w:szCs w:val="24"/>
        </w:rPr>
        <w:t>sinolatinoamericanas</w:t>
      </w:r>
      <w:proofErr w:type="spellEnd"/>
      <w:r>
        <w:rPr>
          <w:rFonts w:ascii="Times New Roman" w:hAnsi="Times New Roman" w:cs="Times New Roman"/>
          <w:sz w:val="24"/>
          <w:szCs w:val="24"/>
        </w:rPr>
        <w:t>.</w:t>
      </w:r>
    </w:p>
    <w:p w:rsidR="007720DD" w:rsidRDefault="007720DD" w:rsidP="007720D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Historiografía y problemas historiográficos.</w:t>
      </w:r>
    </w:p>
    <w:p w:rsidR="007720DD" w:rsidRDefault="007720DD" w:rsidP="007720DD">
      <w:pPr>
        <w:ind w:left="360"/>
        <w:jc w:val="both"/>
        <w:rPr>
          <w:rFonts w:ascii="Times New Roman" w:hAnsi="Times New Roman" w:cs="Times New Roman"/>
          <w:sz w:val="24"/>
          <w:szCs w:val="24"/>
        </w:rPr>
      </w:pPr>
    </w:p>
    <w:p w:rsidR="007720DD" w:rsidRDefault="007720DD" w:rsidP="007720DD">
      <w:pPr>
        <w:ind w:left="360"/>
        <w:jc w:val="both"/>
        <w:rPr>
          <w:rFonts w:ascii="Times New Roman" w:hAnsi="Times New Roman" w:cs="Times New Roman"/>
          <w:sz w:val="24"/>
          <w:szCs w:val="24"/>
        </w:rPr>
      </w:pPr>
      <w:r>
        <w:rPr>
          <w:rFonts w:ascii="Times New Roman" w:hAnsi="Times New Roman" w:cs="Times New Roman"/>
          <w:sz w:val="24"/>
          <w:szCs w:val="24"/>
        </w:rPr>
        <w:t xml:space="preserve">Los trabajos </w:t>
      </w:r>
      <w:r w:rsidR="008A6AFB">
        <w:rPr>
          <w:rFonts w:ascii="Times New Roman" w:hAnsi="Times New Roman" w:cs="Times New Roman"/>
          <w:sz w:val="24"/>
          <w:szCs w:val="24"/>
        </w:rPr>
        <w:t xml:space="preserve">pertinentes al dossier </w:t>
      </w:r>
      <w:r>
        <w:rPr>
          <w:rFonts w:ascii="Times New Roman" w:hAnsi="Times New Roman" w:cs="Times New Roman"/>
          <w:sz w:val="24"/>
          <w:szCs w:val="24"/>
        </w:rPr>
        <w:t xml:space="preserve">pueden redactarse en portugués, castellano o inglés, dada la especificidad </w:t>
      </w:r>
      <w:r w:rsidR="008A6AFB">
        <w:rPr>
          <w:rFonts w:ascii="Times New Roman" w:hAnsi="Times New Roman" w:cs="Times New Roman"/>
          <w:sz w:val="24"/>
          <w:szCs w:val="24"/>
        </w:rPr>
        <w:t>de la compilación temática propuesta</w:t>
      </w:r>
      <w:r>
        <w:rPr>
          <w:rFonts w:ascii="Times New Roman" w:hAnsi="Times New Roman" w:cs="Times New Roman"/>
          <w:sz w:val="24"/>
          <w:szCs w:val="24"/>
        </w:rPr>
        <w:t xml:space="preserve">. Las restantes normas editoriales pueden consultarse en el sitio web de </w:t>
      </w:r>
      <w:proofErr w:type="spellStart"/>
      <w:r>
        <w:rPr>
          <w:rFonts w:ascii="Times New Roman" w:hAnsi="Times New Roman" w:cs="Times New Roman"/>
          <w:sz w:val="24"/>
          <w:szCs w:val="24"/>
        </w:rPr>
        <w:t>Caminhos</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História</w:t>
      </w:r>
      <w:proofErr w:type="spellEnd"/>
      <w:r>
        <w:rPr>
          <w:rFonts w:ascii="Times New Roman" w:hAnsi="Times New Roman" w:cs="Times New Roman"/>
          <w:sz w:val="24"/>
          <w:szCs w:val="24"/>
        </w:rPr>
        <w:t xml:space="preserve">, </w:t>
      </w:r>
      <w:hyperlink r:id="rId7" w:history="1">
        <w:r w:rsidRPr="003C61EB">
          <w:rPr>
            <w:rStyle w:val="Hipervnculo"/>
            <w:rFonts w:ascii="Times New Roman" w:hAnsi="Times New Roman" w:cs="Times New Roman"/>
            <w:sz w:val="24"/>
            <w:szCs w:val="24"/>
          </w:rPr>
          <w:t>https://sites.google.com/site/revistacaminhosdahistoria/normas-para-publicacao</w:t>
        </w:r>
      </w:hyperlink>
      <w:r>
        <w:rPr>
          <w:rFonts w:ascii="Times New Roman" w:hAnsi="Times New Roman" w:cs="Times New Roman"/>
          <w:sz w:val="24"/>
          <w:szCs w:val="24"/>
        </w:rPr>
        <w:t xml:space="preserve"> </w:t>
      </w:r>
    </w:p>
    <w:p w:rsidR="007720DD" w:rsidRPr="007720DD" w:rsidRDefault="0009556B" w:rsidP="007720DD">
      <w:pPr>
        <w:ind w:left="360"/>
        <w:jc w:val="both"/>
        <w:rPr>
          <w:rFonts w:ascii="Times New Roman" w:hAnsi="Times New Roman" w:cs="Times New Roman"/>
          <w:sz w:val="24"/>
          <w:szCs w:val="24"/>
        </w:rPr>
      </w:pPr>
      <w:r>
        <w:rPr>
          <w:rFonts w:ascii="Times New Roman" w:hAnsi="Times New Roman" w:cs="Times New Roman"/>
          <w:sz w:val="24"/>
          <w:szCs w:val="24"/>
        </w:rPr>
        <w:t xml:space="preserve">La fecha límite de envío de los trabajos, está estipulada para el </w:t>
      </w:r>
      <w:r w:rsidRPr="00B73801">
        <w:rPr>
          <w:rFonts w:ascii="Times New Roman" w:hAnsi="Times New Roman" w:cs="Times New Roman"/>
          <w:b/>
          <w:sz w:val="24"/>
          <w:szCs w:val="24"/>
        </w:rPr>
        <w:t>31 de marzo de 2016.</w:t>
      </w:r>
      <w:r w:rsidR="008A6AFB">
        <w:rPr>
          <w:rFonts w:ascii="Times New Roman" w:hAnsi="Times New Roman" w:cs="Times New Roman"/>
          <w:sz w:val="24"/>
          <w:szCs w:val="24"/>
        </w:rPr>
        <w:t xml:space="preserve"> Podrán ser enviados por correo electrónico, a las siguientes direcciones: </w:t>
      </w:r>
      <w:hyperlink r:id="rId8" w:history="1">
        <w:r w:rsidR="008A6AFB" w:rsidRPr="00DE5C1F">
          <w:rPr>
            <w:rStyle w:val="Hipervnculo"/>
            <w:rFonts w:ascii="Times New Roman" w:hAnsi="Times New Roman" w:cs="Times New Roman"/>
            <w:sz w:val="24"/>
            <w:szCs w:val="24"/>
          </w:rPr>
          <w:t>gustavo.santillan@gmail.com</w:t>
        </w:r>
      </w:hyperlink>
      <w:r w:rsidR="008A6AFB">
        <w:rPr>
          <w:rFonts w:ascii="Times New Roman" w:hAnsi="Times New Roman" w:cs="Times New Roman"/>
          <w:sz w:val="24"/>
          <w:szCs w:val="24"/>
        </w:rPr>
        <w:t xml:space="preserve"> </w:t>
      </w:r>
    </w:p>
    <w:p w:rsidR="007720DD" w:rsidRPr="00113EC7" w:rsidRDefault="007720DD" w:rsidP="00113EC7">
      <w:pPr>
        <w:jc w:val="both"/>
        <w:rPr>
          <w:rFonts w:ascii="Times New Roman" w:hAnsi="Times New Roman" w:cs="Times New Roman"/>
          <w:sz w:val="24"/>
          <w:szCs w:val="24"/>
        </w:rPr>
      </w:pPr>
    </w:p>
    <w:p w:rsidR="006C692F" w:rsidRPr="00D0144D" w:rsidRDefault="006C692F" w:rsidP="00D0144D">
      <w:pPr>
        <w:jc w:val="both"/>
        <w:rPr>
          <w:rFonts w:ascii="Times New Roman" w:hAnsi="Times New Roman" w:cs="Times New Roman"/>
          <w:sz w:val="24"/>
          <w:szCs w:val="24"/>
        </w:rPr>
      </w:pPr>
    </w:p>
    <w:sectPr w:rsidR="006C692F" w:rsidRPr="00D014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311A2"/>
    <w:multiLevelType w:val="hybridMultilevel"/>
    <w:tmpl w:val="785608F0"/>
    <w:lvl w:ilvl="0" w:tplc="C090E57C">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4D"/>
    <w:rsid w:val="00033701"/>
    <w:rsid w:val="00094AD5"/>
    <w:rsid w:val="0009556B"/>
    <w:rsid w:val="00113EC7"/>
    <w:rsid w:val="0034110B"/>
    <w:rsid w:val="003649F5"/>
    <w:rsid w:val="003E4D3A"/>
    <w:rsid w:val="005D02C7"/>
    <w:rsid w:val="00664D39"/>
    <w:rsid w:val="006C692F"/>
    <w:rsid w:val="00750F94"/>
    <w:rsid w:val="007720DD"/>
    <w:rsid w:val="008A6AFB"/>
    <w:rsid w:val="00AA2F66"/>
    <w:rsid w:val="00AB21E6"/>
    <w:rsid w:val="00AE04CC"/>
    <w:rsid w:val="00B10008"/>
    <w:rsid w:val="00B73801"/>
    <w:rsid w:val="00BE188F"/>
    <w:rsid w:val="00BF0BBE"/>
    <w:rsid w:val="00CA375F"/>
    <w:rsid w:val="00D0144D"/>
    <w:rsid w:val="00DF0FEA"/>
    <w:rsid w:val="00E22210"/>
    <w:rsid w:val="00E97FC3"/>
    <w:rsid w:val="00F0017B"/>
    <w:rsid w:val="00F2010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008"/>
    <w:pPr>
      <w:ind w:left="720"/>
      <w:contextualSpacing/>
    </w:pPr>
  </w:style>
  <w:style w:type="character" w:styleId="Hipervnculo">
    <w:name w:val="Hyperlink"/>
    <w:basedOn w:val="Fuentedeprrafopredeter"/>
    <w:uiPriority w:val="99"/>
    <w:unhideWhenUsed/>
    <w:rsid w:val="007720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008"/>
    <w:pPr>
      <w:ind w:left="720"/>
      <w:contextualSpacing/>
    </w:pPr>
  </w:style>
  <w:style w:type="character" w:styleId="Hipervnculo">
    <w:name w:val="Hyperlink"/>
    <w:basedOn w:val="Fuentedeprrafopredeter"/>
    <w:uiPriority w:val="99"/>
    <w:unhideWhenUsed/>
    <w:rsid w:val="00772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tavo.santillan@gmail.com" TargetMode="External"/><Relationship Id="rId3" Type="http://schemas.microsoft.com/office/2007/relationships/stylesWithEffects" Target="stylesWithEffects.xml"/><Relationship Id="rId7" Type="http://schemas.openxmlformats.org/officeDocument/2006/relationships/hyperlink" Target="https://sites.google.com/site/revistacaminhosdahistoria/normas-para-publicac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revistacaminhosdahistoria/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761</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7</cp:revision>
  <dcterms:created xsi:type="dcterms:W3CDTF">2016-02-10T19:23:00Z</dcterms:created>
  <dcterms:modified xsi:type="dcterms:W3CDTF">2016-03-04T19:10:00Z</dcterms:modified>
</cp:coreProperties>
</file>