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348" w:rsidRDefault="00813361" w:rsidP="009F6348">
      <w:pPr>
        <w:spacing w:line="276" w:lineRule="auto"/>
        <w:jc w:val="center"/>
        <w:rPr>
          <w:rFonts w:ascii="Arial" w:hAnsi="Arial" w:cs="Arial"/>
          <w:b/>
          <w:sz w:val="28"/>
          <w:szCs w:val="28"/>
          <w:lang w:val="es-ES"/>
        </w:rPr>
      </w:pPr>
      <w:r>
        <w:rPr>
          <w:rFonts w:ascii="Arial" w:hAnsi="Arial" w:cs="Arial"/>
          <w:b/>
          <w:noProof/>
          <w:sz w:val="28"/>
          <w:szCs w:val="28"/>
          <w:lang w:eastAsia="es-ES_tradnl"/>
        </w:rPr>
        <w:drawing>
          <wp:inline distT="0" distB="0" distL="0" distR="0" wp14:anchorId="57D4CC91">
            <wp:extent cx="1078865" cy="101219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8865" cy="1012190"/>
                    </a:xfrm>
                    <a:prstGeom prst="rect">
                      <a:avLst/>
                    </a:prstGeom>
                    <a:noFill/>
                  </pic:spPr>
                </pic:pic>
              </a:graphicData>
            </a:graphic>
          </wp:inline>
        </w:drawing>
      </w:r>
    </w:p>
    <w:p w:rsidR="009F6348" w:rsidRDefault="009F6348" w:rsidP="009F6348">
      <w:pPr>
        <w:spacing w:line="276" w:lineRule="auto"/>
        <w:jc w:val="center"/>
        <w:rPr>
          <w:rFonts w:ascii="Arial" w:hAnsi="Arial" w:cs="Arial"/>
          <w:b/>
          <w:sz w:val="28"/>
          <w:szCs w:val="28"/>
          <w:lang w:val="es-ES"/>
        </w:rPr>
      </w:pPr>
    </w:p>
    <w:p w:rsidR="00813361" w:rsidRDefault="00813361" w:rsidP="009F6348">
      <w:pPr>
        <w:spacing w:line="276" w:lineRule="auto"/>
        <w:jc w:val="center"/>
        <w:rPr>
          <w:rFonts w:ascii="Arial" w:hAnsi="Arial" w:cs="Arial"/>
          <w:b/>
          <w:sz w:val="28"/>
          <w:szCs w:val="28"/>
          <w:lang w:val="es-ES"/>
        </w:rPr>
      </w:pPr>
    </w:p>
    <w:p w:rsidR="00813361" w:rsidRDefault="00813361" w:rsidP="00813361">
      <w:pPr>
        <w:spacing w:line="276" w:lineRule="auto"/>
        <w:jc w:val="center"/>
        <w:rPr>
          <w:rFonts w:ascii="Arial" w:hAnsi="Arial" w:cs="Arial"/>
          <w:b/>
          <w:sz w:val="28"/>
          <w:szCs w:val="28"/>
          <w:lang w:val="es-ES"/>
        </w:rPr>
      </w:pPr>
      <w:r w:rsidRPr="00813361">
        <w:rPr>
          <w:rFonts w:ascii="Arial" w:hAnsi="Arial" w:cs="Arial"/>
          <w:b/>
          <w:sz w:val="28"/>
          <w:szCs w:val="28"/>
          <w:lang w:val="es-ES"/>
        </w:rPr>
        <w:t>Congreso Nacional de ALADAA</w:t>
      </w:r>
      <w:r w:rsidR="00DF655F">
        <w:rPr>
          <w:rFonts w:ascii="Arial" w:hAnsi="Arial" w:cs="Arial"/>
          <w:b/>
          <w:sz w:val="28"/>
          <w:szCs w:val="28"/>
          <w:lang w:val="es-ES"/>
        </w:rPr>
        <w:t xml:space="preserve"> (Sección Argentina)</w:t>
      </w:r>
    </w:p>
    <w:p w:rsidR="00DF655F" w:rsidRPr="00813361" w:rsidRDefault="00DF655F" w:rsidP="00813361">
      <w:pPr>
        <w:spacing w:line="276" w:lineRule="auto"/>
        <w:jc w:val="center"/>
        <w:rPr>
          <w:rFonts w:ascii="Arial" w:hAnsi="Arial" w:cs="Arial"/>
          <w:b/>
          <w:sz w:val="28"/>
          <w:szCs w:val="28"/>
          <w:lang w:val="es-ES"/>
        </w:rPr>
      </w:pPr>
    </w:p>
    <w:p w:rsidR="00813361" w:rsidRPr="00813361" w:rsidRDefault="00813361" w:rsidP="00813361">
      <w:pPr>
        <w:spacing w:line="276" w:lineRule="auto"/>
        <w:jc w:val="center"/>
        <w:rPr>
          <w:rFonts w:ascii="Arial" w:hAnsi="Arial" w:cs="Arial"/>
          <w:b/>
          <w:sz w:val="28"/>
          <w:szCs w:val="28"/>
          <w:lang w:val="es-ES"/>
        </w:rPr>
      </w:pPr>
      <w:r w:rsidRPr="00813361">
        <w:rPr>
          <w:rFonts w:ascii="Arial" w:hAnsi="Arial" w:cs="Arial"/>
          <w:b/>
          <w:sz w:val="28"/>
          <w:szCs w:val="28"/>
          <w:lang w:val="es-ES"/>
        </w:rPr>
        <w:t>“Seguridad humana, cultura y calidad de vida en Asia y África.  Perspectivas desde Latinoamérica”</w:t>
      </w:r>
    </w:p>
    <w:p w:rsidR="00813361" w:rsidRPr="00813361" w:rsidRDefault="00813361" w:rsidP="00813361">
      <w:pPr>
        <w:spacing w:line="276" w:lineRule="auto"/>
        <w:jc w:val="both"/>
        <w:rPr>
          <w:rFonts w:ascii="Arial" w:hAnsi="Arial" w:cs="Arial"/>
          <w:b/>
          <w:sz w:val="24"/>
          <w:szCs w:val="24"/>
          <w:lang w:val="es-ES"/>
        </w:rPr>
      </w:pPr>
    </w:p>
    <w:p w:rsidR="00813361" w:rsidRPr="00DF655F" w:rsidRDefault="00813361" w:rsidP="00813361">
      <w:pPr>
        <w:spacing w:line="276" w:lineRule="auto"/>
        <w:jc w:val="center"/>
        <w:rPr>
          <w:rFonts w:ascii="Arial" w:hAnsi="Arial" w:cs="Arial"/>
          <w:b/>
          <w:sz w:val="28"/>
          <w:szCs w:val="28"/>
          <w:lang w:val="es-ES"/>
        </w:rPr>
      </w:pPr>
      <w:r w:rsidRPr="00DF655F">
        <w:rPr>
          <w:rFonts w:ascii="Arial" w:hAnsi="Arial" w:cs="Arial"/>
          <w:b/>
          <w:sz w:val="28"/>
          <w:szCs w:val="28"/>
          <w:lang w:val="es-ES"/>
        </w:rPr>
        <w:t>Ciudad Autónoma de Buenos Aires, República Argentina</w:t>
      </w:r>
    </w:p>
    <w:p w:rsidR="00813361" w:rsidRPr="00DF655F" w:rsidRDefault="00813361" w:rsidP="00813361">
      <w:pPr>
        <w:spacing w:line="276" w:lineRule="auto"/>
        <w:jc w:val="center"/>
        <w:rPr>
          <w:rFonts w:ascii="Arial" w:hAnsi="Arial" w:cs="Arial"/>
          <w:b/>
          <w:color w:val="00B050"/>
          <w:sz w:val="28"/>
          <w:szCs w:val="28"/>
          <w:lang w:val="es-ES"/>
        </w:rPr>
      </w:pPr>
      <w:r w:rsidRPr="00DF655F">
        <w:rPr>
          <w:rFonts w:ascii="Arial" w:hAnsi="Arial" w:cs="Arial"/>
          <w:b/>
          <w:color w:val="00B050"/>
          <w:sz w:val="28"/>
          <w:szCs w:val="28"/>
          <w:lang w:val="es-ES"/>
        </w:rPr>
        <w:t xml:space="preserve">5 y 6 de </w:t>
      </w:r>
      <w:proofErr w:type="gramStart"/>
      <w:r w:rsidRPr="00DF655F">
        <w:rPr>
          <w:rFonts w:ascii="Arial" w:hAnsi="Arial" w:cs="Arial"/>
          <w:b/>
          <w:color w:val="00B050"/>
          <w:sz w:val="28"/>
          <w:szCs w:val="28"/>
          <w:lang w:val="es-ES"/>
        </w:rPr>
        <w:t>Junio</w:t>
      </w:r>
      <w:proofErr w:type="gramEnd"/>
      <w:r w:rsidRPr="00DF655F">
        <w:rPr>
          <w:rFonts w:ascii="Arial" w:hAnsi="Arial" w:cs="Arial"/>
          <w:b/>
          <w:color w:val="00B050"/>
          <w:sz w:val="28"/>
          <w:szCs w:val="28"/>
          <w:lang w:val="es-ES"/>
        </w:rPr>
        <w:t xml:space="preserve"> de 2017</w:t>
      </w:r>
    </w:p>
    <w:p w:rsidR="00813361" w:rsidRPr="00813361" w:rsidRDefault="00813361" w:rsidP="00813361">
      <w:pPr>
        <w:spacing w:line="276" w:lineRule="auto"/>
        <w:jc w:val="both"/>
        <w:rPr>
          <w:rFonts w:ascii="Arial" w:hAnsi="Arial" w:cs="Arial"/>
          <w:b/>
          <w:sz w:val="24"/>
          <w:szCs w:val="24"/>
          <w:lang w:val="es-ES"/>
        </w:rPr>
      </w:pPr>
    </w:p>
    <w:p w:rsidR="00813361" w:rsidRPr="00813361" w:rsidRDefault="00813361" w:rsidP="00813361">
      <w:pPr>
        <w:spacing w:line="276" w:lineRule="auto"/>
        <w:jc w:val="both"/>
        <w:rPr>
          <w:rFonts w:ascii="Arial" w:hAnsi="Arial" w:cs="Arial"/>
          <w:b/>
          <w:sz w:val="24"/>
          <w:szCs w:val="24"/>
          <w:lang w:val="es-ES"/>
        </w:rPr>
      </w:pPr>
    </w:p>
    <w:p w:rsidR="00813361" w:rsidRPr="00813361" w:rsidRDefault="00813361" w:rsidP="00813361">
      <w:pPr>
        <w:spacing w:line="276" w:lineRule="auto"/>
        <w:jc w:val="both"/>
        <w:rPr>
          <w:rFonts w:ascii="Arial" w:hAnsi="Arial" w:cs="Arial"/>
          <w:b/>
          <w:sz w:val="24"/>
          <w:szCs w:val="24"/>
          <w:lang w:val="es-ES"/>
        </w:rPr>
      </w:pPr>
    </w:p>
    <w:p w:rsidR="00813361" w:rsidRPr="00813361" w:rsidRDefault="00813361" w:rsidP="00813361">
      <w:pPr>
        <w:spacing w:line="276" w:lineRule="auto"/>
        <w:jc w:val="both"/>
        <w:rPr>
          <w:rFonts w:ascii="Arial" w:hAnsi="Arial" w:cs="Arial"/>
          <w:b/>
          <w:sz w:val="24"/>
          <w:szCs w:val="24"/>
          <w:lang w:val="es-ES"/>
        </w:rPr>
      </w:pPr>
    </w:p>
    <w:p w:rsidR="00813361" w:rsidRPr="00813361" w:rsidRDefault="00813361" w:rsidP="00813361">
      <w:pPr>
        <w:spacing w:line="276" w:lineRule="auto"/>
        <w:jc w:val="both"/>
        <w:rPr>
          <w:rFonts w:ascii="Arial" w:hAnsi="Arial" w:cs="Arial"/>
          <w:sz w:val="24"/>
          <w:szCs w:val="24"/>
          <w:u w:val="single"/>
          <w:lang w:val="es-ES"/>
        </w:rPr>
      </w:pPr>
      <w:r w:rsidRPr="00813361">
        <w:rPr>
          <w:rFonts w:ascii="Arial" w:hAnsi="Arial" w:cs="Arial"/>
          <w:sz w:val="24"/>
          <w:szCs w:val="24"/>
          <w:u w:val="single"/>
          <w:lang w:val="es-ES"/>
        </w:rPr>
        <w:t xml:space="preserve">Organiza: </w:t>
      </w:r>
    </w:p>
    <w:p w:rsidR="00813361" w:rsidRPr="00813361" w:rsidRDefault="00813361" w:rsidP="00813361">
      <w:pPr>
        <w:spacing w:line="276" w:lineRule="auto"/>
        <w:jc w:val="both"/>
        <w:rPr>
          <w:rFonts w:ascii="Arial" w:hAnsi="Arial" w:cs="Arial"/>
          <w:b/>
          <w:sz w:val="24"/>
          <w:szCs w:val="24"/>
          <w:lang w:val="es-ES"/>
        </w:rPr>
      </w:pPr>
      <w:r w:rsidRPr="00813361">
        <w:rPr>
          <w:rFonts w:ascii="Arial" w:hAnsi="Arial" w:cs="Arial"/>
          <w:b/>
          <w:sz w:val="24"/>
          <w:szCs w:val="24"/>
          <w:lang w:val="es-ES"/>
        </w:rPr>
        <w:t>Universidad Nacional de Lomas de Zamora</w:t>
      </w:r>
    </w:p>
    <w:p w:rsidR="00813361" w:rsidRPr="00813361" w:rsidRDefault="00813361" w:rsidP="00813361">
      <w:pPr>
        <w:spacing w:line="276" w:lineRule="auto"/>
        <w:jc w:val="both"/>
        <w:rPr>
          <w:rFonts w:ascii="Arial" w:hAnsi="Arial" w:cs="Arial"/>
          <w:b/>
          <w:sz w:val="24"/>
          <w:szCs w:val="24"/>
          <w:lang w:val="es-ES"/>
        </w:rPr>
      </w:pPr>
      <w:r w:rsidRPr="00813361">
        <w:rPr>
          <w:rFonts w:ascii="Arial" w:hAnsi="Arial" w:cs="Arial"/>
          <w:b/>
          <w:sz w:val="24"/>
          <w:szCs w:val="24"/>
          <w:lang w:val="es-ES"/>
        </w:rPr>
        <w:t xml:space="preserve">Facultad de Ciencias Sociales </w:t>
      </w:r>
    </w:p>
    <w:p w:rsidR="00813361" w:rsidRPr="00813361" w:rsidRDefault="00813361" w:rsidP="00813361">
      <w:pPr>
        <w:spacing w:line="276" w:lineRule="auto"/>
        <w:jc w:val="both"/>
        <w:rPr>
          <w:rFonts w:ascii="Arial" w:hAnsi="Arial" w:cs="Arial"/>
          <w:b/>
          <w:sz w:val="24"/>
          <w:szCs w:val="24"/>
          <w:lang w:val="es-ES"/>
        </w:rPr>
      </w:pPr>
      <w:r w:rsidRPr="00813361">
        <w:rPr>
          <w:rFonts w:ascii="Arial" w:hAnsi="Arial" w:cs="Arial"/>
          <w:b/>
          <w:sz w:val="24"/>
          <w:szCs w:val="24"/>
          <w:lang w:val="es-ES"/>
        </w:rPr>
        <w:t xml:space="preserve">Instituto de Investigación en Ciencias Sociales, UNI-COM </w:t>
      </w:r>
    </w:p>
    <w:p w:rsidR="00813361" w:rsidRPr="00813361" w:rsidRDefault="00813361" w:rsidP="00813361">
      <w:pPr>
        <w:spacing w:line="276" w:lineRule="auto"/>
        <w:jc w:val="both"/>
        <w:rPr>
          <w:rFonts w:ascii="Arial" w:hAnsi="Arial" w:cs="Arial"/>
          <w:b/>
          <w:sz w:val="24"/>
          <w:szCs w:val="24"/>
          <w:lang w:val="es-ES"/>
        </w:rPr>
      </w:pPr>
    </w:p>
    <w:p w:rsidR="00813361" w:rsidRPr="00813361" w:rsidRDefault="00813361" w:rsidP="00813361">
      <w:pPr>
        <w:spacing w:line="276" w:lineRule="auto"/>
        <w:jc w:val="both"/>
        <w:rPr>
          <w:rFonts w:ascii="Arial" w:hAnsi="Arial" w:cs="Arial"/>
          <w:b/>
          <w:sz w:val="24"/>
          <w:szCs w:val="24"/>
          <w:lang w:val="es-ES"/>
        </w:rPr>
      </w:pPr>
    </w:p>
    <w:p w:rsidR="00813361" w:rsidRPr="00813361" w:rsidRDefault="00813361" w:rsidP="00813361">
      <w:pPr>
        <w:spacing w:line="276" w:lineRule="auto"/>
        <w:jc w:val="both"/>
        <w:rPr>
          <w:rFonts w:ascii="Arial" w:hAnsi="Arial" w:cs="Arial"/>
          <w:b/>
          <w:sz w:val="24"/>
          <w:szCs w:val="24"/>
          <w:lang w:val="es-ES"/>
        </w:rPr>
      </w:pPr>
    </w:p>
    <w:p w:rsidR="00813361" w:rsidRPr="00813361" w:rsidRDefault="00813361" w:rsidP="00813361">
      <w:pPr>
        <w:spacing w:line="276" w:lineRule="auto"/>
        <w:jc w:val="both"/>
        <w:rPr>
          <w:rFonts w:ascii="Arial" w:hAnsi="Arial" w:cs="Arial"/>
          <w:b/>
          <w:sz w:val="24"/>
          <w:szCs w:val="24"/>
          <w:lang w:val="es-ES"/>
        </w:rPr>
      </w:pPr>
    </w:p>
    <w:p w:rsidR="00813361" w:rsidRPr="00813361" w:rsidRDefault="00813361" w:rsidP="00813361">
      <w:pPr>
        <w:spacing w:line="276" w:lineRule="auto"/>
        <w:jc w:val="both"/>
        <w:rPr>
          <w:rFonts w:ascii="Arial" w:hAnsi="Arial" w:cs="Arial"/>
          <w:b/>
          <w:sz w:val="24"/>
          <w:szCs w:val="24"/>
          <w:lang w:val="es-ES"/>
        </w:rPr>
      </w:pPr>
    </w:p>
    <w:p w:rsidR="00813361" w:rsidRPr="00813361" w:rsidRDefault="00813361" w:rsidP="00813361">
      <w:pPr>
        <w:spacing w:line="276" w:lineRule="auto"/>
        <w:jc w:val="both"/>
        <w:rPr>
          <w:rFonts w:ascii="Arial" w:hAnsi="Arial" w:cs="Arial"/>
          <w:b/>
          <w:sz w:val="24"/>
          <w:szCs w:val="24"/>
          <w:lang w:val="es-ES"/>
        </w:rPr>
      </w:pPr>
      <w:r w:rsidRPr="00813361">
        <w:rPr>
          <w:rFonts w:ascii="Arial" w:hAnsi="Arial" w:cs="Arial"/>
          <w:b/>
          <w:sz w:val="24"/>
          <w:szCs w:val="24"/>
          <w:lang w:val="es-ES"/>
        </w:rPr>
        <w:t>Presidente del Congreso</w:t>
      </w:r>
    </w:p>
    <w:p w:rsidR="00813361" w:rsidRPr="00813361" w:rsidRDefault="00813361" w:rsidP="00813361">
      <w:pPr>
        <w:spacing w:line="276" w:lineRule="auto"/>
        <w:jc w:val="both"/>
        <w:rPr>
          <w:rFonts w:ascii="Arial" w:hAnsi="Arial" w:cs="Arial"/>
          <w:sz w:val="24"/>
          <w:szCs w:val="24"/>
          <w:lang w:val="es-ES"/>
        </w:rPr>
      </w:pPr>
      <w:r w:rsidRPr="00813361">
        <w:rPr>
          <w:rFonts w:ascii="Arial" w:hAnsi="Arial" w:cs="Arial"/>
          <w:sz w:val="24"/>
          <w:szCs w:val="24"/>
          <w:lang w:val="es-ES"/>
        </w:rPr>
        <w:t xml:space="preserve">Marisa </w:t>
      </w:r>
      <w:proofErr w:type="spellStart"/>
      <w:r w:rsidRPr="00813361">
        <w:rPr>
          <w:rFonts w:ascii="Arial" w:hAnsi="Arial" w:cs="Arial"/>
          <w:sz w:val="24"/>
          <w:szCs w:val="24"/>
          <w:lang w:val="es-ES"/>
        </w:rPr>
        <w:t>Pineau</w:t>
      </w:r>
      <w:proofErr w:type="spellEnd"/>
    </w:p>
    <w:p w:rsidR="00813361" w:rsidRPr="00813361" w:rsidRDefault="00813361" w:rsidP="00813361">
      <w:pPr>
        <w:spacing w:line="276" w:lineRule="auto"/>
        <w:jc w:val="both"/>
        <w:rPr>
          <w:rFonts w:ascii="Arial" w:hAnsi="Arial" w:cs="Arial"/>
          <w:sz w:val="24"/>
          <w:szCs w:val="24"/>
          <w:lang w:val="es-ES"/>
        </w:rPr>
      </w:pPr>
      <w:r w:rsidRPr="00813361">
        <w:rPr>
          <w:rFonts w:ascii="Arial" w:hAnsi="Arial" w:cs="Arial"/>
          <w:sz w:val="24"/>
          <w:szCs w:val="24"/>
          <w:lang w:val="es-ES"/>
        </w:rPr>
        <w:t>Coordinadora Nacional de ALADAA, Sección Argentina</w:t>
      </w:r>
    </w:p>
    <w:p w:rsidR="00813361" w:rsidRPr="00813361" w:rsidRDefault="00813361" w:rsidP="00813361">
      <w:pPr>
        <w:spacing w:line="276" w:lineRule="auto"/>
        <w:jc w:val="both"/>
        <w:rPr>
          <w:rFonts w:ascii="Arial" w:hAnsi="Arial" w:cs="Arial"/>
          <w:b/>
          <w:sz w:val="24"/>
          <w:szCs w:val="24"/>
          <w:lang w:val="es-ES"/>
        </w:rPr>
      </w:pPr>
      <w:r w:rsidRPr="00813361">
        <w:rPr>
          <w:rFonts w:ascii="Arial" w:hAnsi="Arial" w:cs="Arial"/>
          <w:b/>
          <w:sz w:val="24"/>
          <w:szCs w:val="24"/>
          <w:lang w:val="es-ES"/>
        </w:rPr>
        <w:lastRenderedPageBreak/>
        <w:t xml:space="preserve">Comisión Organizadora  </w:t>
      </w:r>
    </w:p>
    <w:p w:rsidR="00813361" w:rsidRPr="00813361" w:rsidRDefault="00813361" w:rsidP="00813361">
      <w:pPr>
        <w:spacing w:line="276" w:lineRule="auto"/>
        <w:jc w:val="both"/>
        <w:rPr>
          <w:rFonts w:ascii="Arial" w:hAnsi="Arial" w:cs="Arial"/>
          <w:sz w:val="24"/>
          <w:szCs w:val="24"/>
          <w:lang w:val="es-ES"/>
        </w:rPr>
      </w:pPr>
      <w:r w:rsidRPr="00813361">
        <w:rPr>
          <w:rFonts w:ascii="Arial" w:hAnsi="Arial" w:cs="Arial"/>
          <w:sz w:val="24"/>
          <w:szCs w:val="24"/>
          <w:lang w:val="es-ES"/>
        </w:rPr>
        <w:t xml:space="preserve">Lía Rodriguez de la Vega, Graciela </w:t>
      </w:r>
      <w:proofErr w:type="spellStart"/>
      <w:r w:rsidRPr="00813361">
        <w:rPr>
          <w:rFonts w:ascii="Arial" w:hAnsi="Arial" w:cs="Arial"/>
          <w:sz w:val="24"/>
          <w:szCs w:val="24"/>
          <w:lang w:val="es-ES"/>
        </w:rPr>
        <w:t>Tonon</w:t>
      </w:r>
      <w:proofErr w:type="spellEnd"/>
      <w:r w:rsidRPr="00813361">
        <w:rPr>
          <w:rFonts w:ascii="Arial" w:hAnsi="Arial" w:cs="Arial"/>
          <w:sz w:val="24"/>
          <w:szCs w:val="24"/>
          <w:lang w:val="es-ES"/>
        </w:rPr>
        <w:t xml:space="preserve">, Francisco </w:t>
      </w:r>
      <w:proofErr w:type="spellStart"/>
      <w:r w:rsidRPr="00813361">
        <w:rPr>
          <w:rFonts w:ascii="Arial" w:hAnsi="Arial" w:cs="Arial"/>
          <w:sz w:val="24"/>
          <w:szCs w:val="24"/>
          <w:lang w:val="es-ES"/>
        </w:rPr>
        <w:t>Lavolpe</w:t>
      </w:r>
      <w:proofErr w:type="spellEnd"/>
      <w:r w:rsidRPr="00813361">
        <w:rPr>
          <w:rFonts w:ascii="Arial" w:hAnsi="Arial" w:cs="Arial"/>
          <w:sz w:val="24"/>
          <w:szCs w:val="24"/>
          <w:lang w:val="es-ES"/>
        </w:rPr>
        <w:t xml:space="preserve">, Miguel Meza y María Laura </w:t>
      </w:r>
      <w:proofErr w:type="spellStart"/>
      <w:r w:rsidRPr="00813361">
        <w:rPr>
          <w:rFonts w:ascii="Arial" w:hAnsi="Arial" w:cs="Arial"/>
          <w:sz w:val="24"/>
          <w:szCs w:val="24"/>
          <w:lang w:val="es-ES"/>
        </w:rPr>
        <w:t>Capiello</w:t>
      </w:r>
      <w:proofErr w:type="spellEnd"/>
    </w:p>
    <w:p w:rsidR="00813361" w:rsidRPr="00813361" w:rsidRDefault="00813361" w:rsidP="00813361">
      <w:pPr>
        <w:spacing w:line="276" w:lineRule="auto"/>
        <w:jc w:val="both"/>
        <w:rPr>
          <w:rFonts w:ascii="Arial" w:hAnsi="Arial" w:cs="Arial"/>
          <w:b/>
          <w:sz w:val="24"/>
          <w:szCs w:val="24"/>
          <w:lang w:val="es-ES"/>
        </w:rPr>
      </w:pPr>
    </w:p>
    <w:p w:rsidR="00813361" w:rsidRPr="00813361" w:rsidRDefault="00813361" w:rsidP="00813361">
      <w:pPr>
        <w:spacing w:line="276" w:lineRule="auto"/>
        <w:jc w:val="both"/>
        <w:rPr>
          <w:rFonts w:ascii="Arial" w:hAnsi="Arial" w:cs="Arial"/>
          <w:b/>
          <w:sz w:val="24"/>
          <w:szCs w:val="24"/>
          <w:lang w:val="es-ES"/>
        </w:rPr>
      </w:pPr>
      <w:r w:rsidRPr="00813361">
        <w:rPr>
          <w:rFonts w:ascii="Arial" w:hAnsi="Arial" w:cs="Arial"/>
          <w:b/>
          <w:sz w:val="24"/>
          <w:szCs w:val="24"/>
          <w:lang w:val="es-ES"/>
        </w:rPr>
        <w:t>Comisión Evaluadora</w:t>
      </w:r>
    </w:p>
    <w:p w:rsidR="00813361" w:rsidRPr="00813361" w:rsidRDefault="00813361" w:rsidP="00813361">
      <w:pPr>
        <w:spacing w:line="276" w:lineRule="auto"/>
        <w:jc w:val="both"/>
        <w:rPr>
          <w:rFonts w:ascii="Arial" w:hAnsi="Arial" w:cs="Arial"/>
          <w:sz w:val="24"/>
          <w:szCs w:val="24"/>
          <w:lang w:val="es-ES"/>
        </w:rPr>
      </w:pPr>
      <w:r w:rsidRPr="00813361">
        <w:rPr>
          <w:rFonts w:ascii="Arial" w:hAnsi="Arial" w:cs="Arial"/>
          <w:sz w:val="24"/>
          <w:szCs w:val="24"/>
          <w:lang w:val="es-ES"/>
        </w:rPr>
        <w:t xml:space="preserve">Alcira </w:t>
      </w:r>
      <w:proofErr w:type="spellStart"/>
      <w:r w:rsidRPr="00813361">
        <w:rPr>
          <w:rFonts w:ascii="Arial" w:hAnsi="Arial" w:cs="Arial"/>
          <w:sz w:val="24"/>
          <w:szCs w:val="24"/>
          <w:lang w:val="es-ES"/>
        </w:rPr>
        <w:t>Trincheri</w:t>
      </w:r>
      <w:proofErr w:type="spellEnd"/>
      <w:r w:rsidRPr="00813361">
        <w:rPr>
          <w:rFonts w:ascii="Arial" w:hAnsi="Arial" w:cs="Arial"/>
          <w:sz w:val="24"/>
          <w:szCs w:val="24"/>
          <w:lang w:val="es-ES"/>
        </w:rPr>
        <w:t xml:space="preserve">, Carolina Mera, Cecilia </w:t>
      </w:r>
      <w:proofErr w:type="spellStart"/>
      <w:r w:rsidRPr="00813361">
        <w:rPr>
          <w:rFonts w:ascii="Arial" w:hAnsi="Arial" w:cs="Arial"/>
          <w:sz w:val="24"/>
          <w:szCs w:val="24"/>
          <w:lang w:val="es-ES"/>
        </w:rPr>
        <w:t>Onaha</w:t>
      </w:r>
      <w:proofErr w:type="spellEnd"/>
      <w:r w:rsidRPr="00813361">
        <w:rPr>
          <w:rFonts w:ascii="Arial" w:hAnsi="Arial" w:cs="Arial"/>
          <w:sz w:val="24"/>
          <w:szCs w:val="24"/>
          <w:lang w:val="es-ES"/>
        </w:rPr>
        <w:t xml:space="preserve">, Lía Rodriguez de la Vega, Liliana Palacios de </w:t>
      </w:r>
      <w:proofErr w:type="spellStart"/>
      <w:r w:rsidRPr="00813361">
        <w:rPr>
          <w:rFonts w:ascii="Arial" w:hAnsi="Arial" w:cs="Arial"/>
          <w:sz w:val="24"/>
          <w:szCs w:val="24"/>
          <w:lang w:val="es-ES"/>
        </w:rPr>
        <w:t>Cosiansi</w:t>
      </w:r>
      <w:proofErr w:type="spellEnd"/>
      <w:r w:rsidRPr="00813361">
        <w:rPr>
          <w:rFonts w:ascii="Arial" w:hAnsi="Arial" w:cs="Arial"/>
          <w:sz w:val="24"/>
          <w:szCs w:val="24"/>
          <w:lang w:val="es-ES"/>
        </w:rPr>
        <w:t xml:space="preserve">, María </w:t>
      </w:r>
      <w:proofErr w:type="spellStart"/>
      <w:r w:rsidRPr="00813361">
        <w:rPr>
          <w:rFonts w:ascii="Arial" w:hAnsi="Arial" w:cs="Arial"/>
          <w:sz w:val="24"/>
          <w:szCs w:val="24"/>
          <w:lang w:val="es-ES"/>
        </w:rPr>
        <w:t>Agostina</w:t>
      </w:r>
      <w:proofErr w:type="spellEnd"/>
      <w:r w:rsidRPr="00813361">
        <w:rPr>
          <w:rFonts w:ascii="Arial" w:hAnsi="Arial" w:cs="Arial"/>
          <w:sz w:val="24"/>
          <w:szCs w:val="24"/>
          <w:lang w:val="es-ES"/>
        </w:rPr>
        <w:t xml:space="preserve"> </w:t>
      </w:r>
      <w:proofErr w:type="spellStart"/>
      <w:r w:rsidRPr="00813361">
        <w:rPr>
          <w:rFonts w:ascii="Arial" w:hAnsi="Arial" w:cs="Arial"/>
          <w:sz w:val="24"/>
          <w:szCs w:val="24"/>
          <w:lang w:val="es-ES"/>
        </w:rPr>
        <w:t>Cacault</w:t>
      </w:r>
      <w:proofErr w:type="spellEnd"/>
      <w:r w:rsidRPr="00813361">
        <w:rPr>
          <w:rFonts w:ascii="Arial" w:hAnsi="Arial" w:cs="Arial"/>
          <w:sz w:val="24"/>
          <w:szCs w:val="24"/>
          <w:lang w:val="es-ES"/>
        </w:rPr>
        <w:t xml:space="preserve">, Marisa </w:t>
      </w:r>
      <w:proofErr w:type="spellStart"/>
      <w:r w:rsidRPr="00813361">
        <w:rPr>
          <w:rFonts w:ascii="Arial" w:hAnsi="Arial" w:cs="Arial"/>
          <w:sz w:val="24"/>
          <w:szCs w:val="24"/>
          <w:lang w:val="es-ES"/>
        </w:rPr>
        <w:t>Pineau</w:t>
      </w:r>
      <w:proofErr w:type="spellEnd"/>
      <w:r w:rsidRPr="00813361">
        <w:rPr>
          <w:rFonts w:ascii="Arial" w:hAnsi="Arial" w:cs="Arial"/>
          <w:sz w:val="24"/>
          <w:szCs w:val="24"/>
          <w:lang w:val="es-ES"/>
        </w:rPr>
        <w:t xml:space="preserve">, Pablo </w:t>
      </w:r>
      <w:proofErr w:type="spellStart"/>
      <w:r w:rsidRPr="00813361">
        <w:rPr>
          <w:rFonts w:ascii="Arial" w:hAnsi="Arial" w:cs="Arial"/>
          <w:sz w:val="24"/>
          <w:szCs w:val="24"/>
          <w:lang w:val="es-ES"/>
        </w:rPr>
        <w:t>Gavirati</w:t>
      </w:r>
      <w:proofErr w:type="spellEnd"/>
      <w:r w:rsidRPr="00813361">
        <w:rPr>
          <w:rFonts w:ascii="Arial" w:hAnsi="Arial" w:cs="Arial"/>
          <w:sz w:val="24"/>
          <w:szCs w:val="24"/>
          <w:lang w:val="es-ES"/>
        </w:rPr>
        <w:t xml:space="preserve">, Sergio </w:t>
      </w:r>
      <w:proofErr w:type="spellStart"/>
      <w:r w:rsidRPr="00813361">
        <w:rPr>
          <w:rFonts w:ascii="Arial" w:hAnsi="Arial" w:cs="Arial"/>
          <w:sz w:val="24"/>
          <w:szCs w:val="24"/>
          <w:lang w:val="es-ES"/>
        </w:rPr>
        <w:t>Naessens</w:t>
      </w:r>
      <w:proofErr w:type="spellEnd"/>
      <w:r w:rsidRPr="00813361">
        <w:rPr>
          <w:rFonts w:ascii="Arial" w:hAnsi="Arial" w:cs="Arial"/>
          <w:sz w:val="24"/>
          <w:szCs w:val="24"/>
          <w:lang w:val="es-ES"/>
        </w:rPr>
        <w:t>.</w:t>
      </w:r>
    </w:p>
    <w:p w:rsidR="00813361" w:rsidRPr="00813361" w:rsidRDefault="00813361" w:rsidP="00813361">
      <w:pPr>
        <w:spacing w:line="276" w:lineRule="auto"/>
        <w:jc w:val="both"/>
        <w:rPr>
          <w:rFonts w:ascii="Arial" w:hAnsi="Arial" w:cs="Arial"/>
          <w:sz w:val="24"/>
          <w:szCs w:val="24"/>
          <w:lang w:val="es-ES"/>
        </w:rPr>
      </w:pPr>
    </w:p>
    <w:p w:rsidR="00813361" w:rsidRDefault="00813361" w:rsidP="00813361">
      <w:pPr>
        <w:spacing w:line="276" w:lineRule="auto"/>
        <w:jc w:val="both"/>
        <w:rPr>
          <w:rFonts w:ascii="Arial" w:hAnsi="Arial" w:cs="Arial"/>
          <w:b/>
          <w:sz w:val="24"/>
          <w:szCs w:val="24"/>
          <w:lang w:val="es-ES"/>
        </w:rPr>
      </w:pPr>
    </w:p>
    <w:p w:rsidR="00EF4C1D" w:rsidRPr="00EF4C1D" w:rsidRDefault="00EF4C1D" w:rsidP="00EF4C1D">
      <w:pPr>
        <w:spacing w:line="276" w:lineRule="auto"/>
        <w:jc w:val="center"/>
        <w:rPr>
          <w:rFonts w:ascii="Arial" w:hAnsi="Arial" w:cs="Arial"/>
          <w:sz w:val="24"/>
          <w:szCs w:val="24"/>
          <w:lang w:val="es-ES"/>
        </w:rPr>
      </w:pPr>
      <w:r w:rsidRPr="00EF4C1D">
        <w:rPr>
          <w:rFonts w:ascii="Arial" w:hAnsi="Arial" w:cs="Arial"/>
          <w:sz w:val="24"/>
          <w:szCs w:val="24"/>
          <w:lang w:val="es-ES"/>
        </w:rPr>
        <w:t>-----------------------------------------------------------</w:t>
      </w:r>
    </w:p>
    <w:p w:rsidR="00813361" w:rsidRPr="00813361" w:rsidRDefault="00813361" w:rsidP="00813361">
      <w:pPr>
        <w:spacing w:line="276" w:lineRule="auto"/>
        <w:jc w:val="both"/>
        <w:rPr>
          <w:rFonts w:ascii="Arial" w:hAnsi="Arial" w:cs="Arial"/>
          <w:b/>
          <w:sz w:val="24"/>
          <w:szCs w:val="24"/>
          <w:lang w:val="es-ES"/>
        </w:rPr>
      </w:pPr>
    </w:p>
    <w:p w:rsidR="00813361" w:rsidRPr="00813361" w:rsidRDefault="00813361" w:rsidP="00813361">
      <w:pPr>
        <w:spacing w:line="276" w:lineRule="auto"/>
        <w:jc w:val="both"/>
        <w:rPr>
          <w:rFonts w:ascii="Arial" w:hAnsi="Arial" w:cs="Arial"/>
          <w:b/>
          <w:sz w:val="24"/>
          <w:szCs w:val="24"/>
          <w:lang w:val="es-ES"/>
        </w:rPr>
      </w:pPr>
    </w:p>
    <w:p w:rsidR="00813361" w:rsidRPr="00813361" w:rsidRDefault="00813361" w:rsidP="00813361">
      <w:pPr>
        <w:spacing w:line="276" w:lineRule="auto"/>
        <w:jc w:val="both"/>
        <w:rPr>
          <w:rFonts w:ascii="Arial" w:hAnsi="Arial" w:cs="Arial"/>
          <w:b/>
          <w:sz w:val="24"/>
          <w:szCs w:val="24"/>
          <w:lang w:val="es-ES"/>
        </w:rPr>
      </w:pPr>
    </w:p>
    <w:p w:rsidR="00813361" w:rsidRPr="00813361" w:rsidRDefault="00813361" w:rsidP="00EF4C1D">
      <w:pPr>
        <w:spacing w:line="276" w:lineRule="auto"/>
        <w:jc w:val="center"/>
        <w:rPr>
          <w:rFonts w:ascii="Arial" w:hAnsi="Arial" w:cs="Arial"/>
          <w:b/>
          <w:sz w:val="24"/>
          <w:szCs w:val="24"/>
          <w:lang w:val="es-ES"/>
        </w:rPr>
      </w:pPr>
      <w:r w:rsidRPr="00813361">
        <w:rPr>
          <w:rFonts w:ascii="Arial" w:hAnsi="Arial" w:cs="Arial"/>
          <w:b/>
          <w:sz w:val="24"/>
          <w:szCs w:val="24"/>
          <w:lang w:val="es-ES"/>
        </w:rPr>
        <w:t xml:space="preserve">“Seguridad humana, </w:t>
      </w:r>
      <w:proofErr w:type="gramStart"/>
      <w:r w:rsidRPr="00813361">
        <w:rPr>
          <w:rFonts w:ascii="Arial" w:hAnsi="Arial" w:cs="Arial"/>
          <w:b/>
          <w:sz w:val="24"/>
          <w:szCs w:val="24"/>
          <w:lang w:val="es-ES"/>
        </w:rPr>
        <w:t>cultura  y</w:t>
      </w:r>
      <w:proofErr w:type="gramEnd"/>
      <w:r w:rsidRPr="00813361">
        <w:rPr>
          <w:rFonts w:ascii="Arial" w:hAnsi="Arial" w:cs="Arial"/>
          <w:b/>
          <w:sz w:val="24"/>
          <w:szCs w:val="24"/>
          <w:lang w:val="es-ES"/>
        </w:rPr>
        <w:t xml:space="preserve"> calidad de vida en Asia y África. Perspectivas desde Latinoamérica”</w:t>
      </w:r>
    </w:p>
    <w:p w:rsidR="00813361" w:rsidRPr="00813361" w:rsidRDefault="00813361" w:rsidP="00813361">
      <w:pPr>
        <w:spacing w:line="276" w:lineRule="auto"/>
        <w:jc w:val="both"/>
        <w:rPr>
          <w:rFonts w:ascii="Arial" w:hAnsi="Arial" w:cs="Arial"/>
          <w:b/>
          <w:sz w:val="24"/>
          <w:szCs w:val="24"/>
          <w:lang w:val="es-ES"/>
        </w:rPr>
      </w:pPr>
    </w:p>
    <w:p w:rsidR="00813361" w:rsidRPr="00813361" w:rsidRDefault="00813361" w:rsidP="00813361">
      <w:pPr>
        <w:spacing w:line="276" w:lineRule="auto"/>
        <w:jc w:val="both"/>
        <w:rPr>
          <w:rFonts w:ascii="Arial" w:hAnsi="Arial" w:cs="Arial"/>
          <w:sz w:val="24"/>
          <w:szCs w:val="24"/>
          <w:lang w:val="es-ES"/>
        </w:rPr>
      </w:pPr>
      <w:r w:rsidRPr="00813361">
        <w:rPr>
          <w:rFonts w:ascii="Arial" w:hAnsi="Arial" w:cs="Arial"/>
          <w:sz w:val="24"/>
          <w:szCs w:val="24"/>
          <w:lang w:val="es-ES"/>
        </w:rPr>
        <w:t xml:space="preserve">La actual situación internacional trae al centro de la escena las cuestiones de seguridad, cultura y calidad de vida. </w:t>
      </w:r>
    </w:p>
    <w:p w:rsidR="00813361" w:rsidRPr="00813361" w:rsidRDefault="00813361" w:rsidP="00813361">
      <w:pPr>
        <w:spacing w:line="276" w:lineRule="auto"/>
        <w:jc w:val="both"/>
        <w:rPr>
          <w:rFonts w:ascii="Arial" w:hAnsi="Arial" w:cs="Arial"/>
          <w:sz w:val="24"/>
          <w:szCs w:val="24"/>
          <w:lang w:val="es-ES"/>
        </w:rPr>
      </w:pPr>
      <w:r w:rsidRPr="00813361">
        <w:rPr>
          <w:rFonts w:ascii="Arial" w:hAnsi="Arial" w:cs="Arial"/>
          <w:sz w:val="24"/>
          <w:szCs w:val="24"/>
          <w:lang w:val="es-ES"/>
        </w:rPr>
        <w:t xml:space="preserve">En lo relativo a la noción de seguridad, cabe decir que su concepción y práctica han venido experimentando cambios, como señala </w:t>
      </w:r>
      <w:proofErr w:type="spellStart"/>
      <w:r w:rsidRPr="00813361">
        <w:rPr>
          <w:rFonts w:ascii="Arial" w:hAnsi="Arial" w:cs="Arial"/>
          <w:sz w:val="24"/>
          <w:szCs w:val="24"/>
          <w:lang w:val="es-ES"/>
        </w:rPr>
        <w:t>Rothchild</w:t>
      </w:r>
      <w:proofErr w:type="spellEnd"/>
      <w:r w:rsidRPr="00813361">
        <w:rPr>
          <w:rFonts w:ascii="Arial" w:hAnsi="Arial" w:cs="Arial"/>
          <w:sz w:val="24"/>
          <w:szCs w:val="24"/>
          <w:lang w:val="es-ES"/>
        </w:rPr>
        <w:t xml:space="preserve"> (1995), quien describe tales modificaciones diciendo que verticalmente, se registró el paso de la seguridad de las naciones a la de los individuos y de la del Estado a la del sistema internacional, mientras que horizontalmente, pueden observarse nuevos tipos de seguridad (política,  medioambiental, etc.), habiéndose multiplicado también los actores que son responsables de esa seguridad. Se llega así a la idea de que la lucha por paz ha de librarse atendiendo a dos frentes, por un lado, aquél que implica librarse del miedo (a las diferentes formas de violencia explícita) y otro que implica librarse de las necesidades (prestando especial atención a distintas categorías de la seguridad tales como la económica, la alimentaria, la sanitaria, medioambiental, etc.). </w:t>
      </w:r>
    </w:p>
    <w:p w:rsidR="00813361" w:rsidRPr="00813361" w:rsidRDefault="00813361" w:rsidP="00813361">
      <w:pPr>
        <w:spacing w:line="276" w:lineRule="auto"/>
        <w:jc w:val="both"/>
        <w:rPr>
          <w:rFonts w:ascii="Arial" w:hAnsi="Arial" w:cs="Arial"/>
          <w:sz w:val="24"/>
          <w:szCs w:val="24"/>
          <w:lang w:val="es-ES"/>
        </w:rPr>
      </w:pPr>
      <w:r w:rsidRPr="00813361">
        <w:rPr>
          <w:rFonts w:ascii="Arial" w:hAnsi="Arial" w:cs="Arial"/>
          <w:sz w:val="24"/>
          <w:szCs w:val="24"/>
          <w:lang w:val="es-ES"/>
        </w:rPr>
        <w:t xml:space="preserve">Con respecto a la cultura, Giménez (2005), señala la vigencia de la concepción simbólica de la cultura, entendiéndola como “universo de sentido” y sostiene que al definir la cultura por referencia a los procesos simbólicos de la sociedad, permite considerarla como una dimensión de la vida de la sociedad, llegando a la idea de que la cultura se particulariza y pluraliza en lo que </w:t>
      </w:r>
      <w:proofErr w:type="spellStart"/>
      <w:r w:rsidRPr="00813361">
        <w:rPr>
          <w:rFonts w:ascii="Arial" w:hAnsi="Arial" w:cs="Arial"/>
          <w:sz w:val="24"/>
          <w:szCs w:val="24"/>
          <w:lang w:val="es-ES"/>
        </w:rPr>
        <w:t>Sewell</w:t>
      </w:r>
      <w:proofErr w:type="spellEnd"/>
      <w:r w:rsidRPr="00813361">
        <w:rPr>
          <w:rFonts w:ascii="Arial" w:hAnsi="Arial" w:cs="Arial"/>
          <w:sz w:val="24"/>
          <w:szCs w:val="24"/>
          <w:lang w:val="es-ES"/>
        </w:rPr>
        <w:t xml:space="preserve"> denomina </w:t>
      </w:r>
      <w:r w:rsidRPr="00813361">
        <w:rPr>
          <w:rFonts w:ascii="Arial" w:hAnsi="Arial" w:cs="Arial"/>
          <w:sz w:val="24"/>
          <w:szCs w:val="24"/>
          <w:lang w:val="es-ES"/>
        </w:rPr>
        <w:lastRenderedPageBreak/>
        <w:t>“mund</w:t>
      </w:r>
      <w:bookmarkStart w:id="0" w:name="_GoBack"/>
      <w:bookmarkEnd w:id="0"/>
      <w:r w:rsidRPr="00813361">
        <w:rPr>
          <w:rFonts w:ascii="Arial" w:hAnsi="Arial" w:cs="Arial"/>
          <w:sz w:val="24"/>
          <w:szCs w:val="24"/>
          <w:lang w:val="es-ES"/>
        </w:rPr>
        <w:t xml:space="preserve">os culturales </w:t>
      </w:r>
      <w:proofErr w:type="gramStart"/>
      <w:r w:rsidRPr="00813361">
        <w:rPr>
          <w:rFonts w:ascii="Arial" w:hAnsi="Arial" w:cs="Arial"/>
          <w:sz w:val="24"/>
          <w:szCs w:val="24"/>
          <w:lang w:val="es-ES"/>
        </w:rPr>
        <w:t>concretos”  (</w:t>
      </w:r>
      <w:proofErr w:type="gramEnd"/>
      <w:r w:rsidRPr="00813361">
        <w:rPr>
          <w:rFonts w:ascii="Arial" w:hAnsi="Arial" w:cs="Arial"/>
          <w:sz w:val="24"/>
          <w:szCs w:val="24"/>
          <w:lang w:val="es-ES"/>
        </w:rPr>
        <w:t>1999, p. 52), de tal manera que podemos hablar de “las culturas”. Asociada estrechamente a ella está la temática de la identidad y la concepción planteada de la primera tiene consecuencias en la de la segunda.</w:t>
      </w:r>
    </w:p>
    <w:p w:rsidR="00813361" w:rsidRPr="00813361" w:rsidRDefault="00813361" w:rsidP="00813361">
      <w:pPr>
        <w:spacing w:line="276" w:lineRule="auto"/>
        <w:jc w:val="both"/>
        <w:rPr>
          <w:rFonts w:ascii="Arial" w:hAnsi="Arial" w:cs="Arial"/>
          <w:sz w:val="24"/>
          <w:szCs w:val="24"/>
          <w:lang w:val="es-ES"/>
        </w:rPr>
      </w:pPr>
      <w:r w:rsidRPr="00813361">
        <w:rPr>
          <w:rFonts w:ascii="Arial" w:hAnsi="Arial" w:cs="Arial"/>
          <w:sz w:val="24"/>
          <w:szCs w:val="24"/>
          <w:lang w:val="es-ES"/>
        </w:rPr>
        <w:t>Asociado a ello, se encuentra la cuestión de la calidad de vida, que atiende no solamente al entorno material sino también al psicosocial (</w:t>
      </w:r>
      <w:proofErr w:type="spellStart"/>
      <w:r w:rsidRPr="00813361">
        <w:rPr>
          <w:rFonts w:ascii="Arial" w:hAnsi="Arial" w:cs="Arial"/>
          <w:sz w:val="24"/>
          <w:szCs w:val="24"/>
          <w:lang w:val="es-ES"/>
        </w:rPr>
        <w:t>Tonon</w:t>
      </w:r>
      <w:proofErr w:type="spellEnd"/>
      <w:r w:rsidRPr="00813361">
        <w:rPr>
          <w:rFonts w:ascii="Arial" w:hAnsi="Arial" w:cs="Arial"/>
          <w:sz w:val="24"/>
          <w:szCs w:val="24"/>
          <w:lang w:val="es-ES"/>
        </w:rPr>
        <w:t xml:space="preserve">, 2007). Su desarrollo, que encuentra aportes históricos -aunque su constitución como campo de estudio sea relativamente nuevo-, permite dar cuenta de fenómenos sociales complejos en todos los ámbitos, rescatando con fuerza el valor, significado e importancia de las subjetividades.        </w:t>
      </w:r>
    </w:p>
    <w:p w:rsidR="00813361" w:rsidRPr="00813361" w:rsidRDefault="00813361" w:rsidP="00813361">
      <w:pPr>
        <w:spacing w:line="276" w:lineRule="auto"/>
        <w:jc w:val="both"/>
        <w:rPr>
          <w:rFonts w:ascii="Arial" w:hAnsi="Arial" w:cs="Arial"/>
          <w:sz w:val="24"/>
          <w:szCs w:val="24"/>
          <w:lang w:val="es-ES"/>
        </w:rPr>
      </w:pPr>
      <w:r w:rsidRPr="00813361">
        <w:rPr>
          <w:rFonts w:ascii="Arial" w:hAnsi="Arial" w:cs="Arial"/>
          <w:sz w:val="24"/>
          <w:szCs w:val="24"/>
          <w:lang w:val="es-ES"/>
        </w:rPr>
        <w:t xml:space="preserve">Estas temáticas, centrales a la  condición humana, a la pluralidad ínsita a ella y al ámbito político -en sentido amplio-, requieren de una revisión permanente de su aprehensión/comprensión, constituyendo siempre una oportunidad para transformar las “matrices de acceso/lectura/interpretación” de los mismos y de los grupos humanos y lugares considerados en ello, </w:t>
      </w:r>
      <w:proofErr w:type="spellStart"/>
      <w:r w:rsidRPr="00813361">
        <w:rPr>
          <w:rFonts w:ascii="Arial" w:hAnsi="Arial" w:cs="Arial"/>
          <w:sz w:val="24"/>
          <w:szCs w:val="24"/>
          <w:lang w:val="es-ES"/>
        </w:rPr>
        <w:t>desencializándolos</w:t>
      </w:r>
      <w:proofErr w:type="spellEnd"/>
      <w:r w:rsidRPr="00813361">
        <w:rPr>
          <w:rFonts w:ascii="Arial" w:hAnsi="Arial" w:cs="Arial"/>
          <w:sz w:val="24"/>
          <w:szCs w:val="24"/>
          <w:lang w:val="es-ES"/>
        </w:rPr>
        <w:t xml:space="preserve">, atendiendo al modelamiento de las categorías de inteligibilidad (Richard, 2002), en una revisión crítica y permanente de los regímenes de saber que producen y de los que dan cuenta, atendiendo a la manera de construir a los Otros desde el contexto latinoamericano. </w:t>
      </w:r>
    </w:p>
    <w:p w:rsidR="00813361" w:rsidRPr="00813361" w:rsidRDefault="00813361" w:rsidP="00813361">
      <w:pPr>
        <w:spacing w:line="276" w:lineRule="auto"/>
        <w:jc w:val="both"/>
        <w:rPr>
          <w:rFonts w:ascii="Arial" w:hAnsi="Arial" w:cs="Arial"/>
          <w:sz w:val="24"/>
          <w:szCs w:val="24"/>
          <w:lang w:val="es-ES"/>
        </w:rPr>
      </w:pPr>
      <w:r w:rsidRPr="00813361">
        <w:rPr>
          <w:rFonts w:ascii="Arial" w:hAnsi="Arial" w:cs="Arial"/>
          <w:sz w:val="24"/>
          <w:szCs w:val="24"/>
          <w:lang w:val="es-ES"/>
        </w:rPr>
        <w:t>De igual modo, cabe considerar en ello el propio lugar de quien enseña y quien produce conocimiento y su articulación funcional (o no) con otros agentes sociales, los motivos para ello y la praxis social que todo esto genera.</w:t>
      </w:r>
    </w:p>
    <w:p w:rsidR="00813361" w:rsidRPr="00813361" w:rsidRDefault="00813361" w:rsidP="00813361">
      <w:pPr>
        <w:spacing w:line="276" w:lineRule="auto"/>
        <w:jc w:val="both"/>
        <w:rPr>
          <w:rFonts w:ascii="Arial" w:hAnsi="Arial" w:cs="Arial"/>
          <w:sz w:val="24"/>
          <w:szCs w:val="24"/>
          <w:lang w:val="es-ES"/>
        </w:rPr>
      </w:pPr>
      <w:r w:rsidRPr="00813361">
        <w:rPr>
          <w:rFonts w:ascii="Arial" w:hAnsi="Arial" w:cs="Arial"/>
          <w:sz w:val="24"/>
          <w:szCs w:val="24"/>
          <w:lang w:val="es-ES"/>
        </w:rPr>
        <w:t>Con la propuesta de reflexionar sobre Asia y África, en el marco general de los temas señalados, en la búsqueda de continuar estimulando muy diversos intercambios, la Coordinación Nacional de ALADAA Argentina y la Comisión de Organización del Congreso, del Instituto de Investigación en Ciencias Sociales, UNI-COM, de la Facultad de Ciencias Sociales, de la Universidad Nacional de Lomas de Zamora, invita a los docentes e investigadores interesados a presentar propuestas de Mesas Temáticas, con el propósito de sumar todas las líneas de investigación desarrolladas en el país sobre Asia y el África en el congreso.</w:t>
      </w:r>
    </w:p>
    <w:p w:rsidR="00813361" w:rsidRPr="00813361" w:rsidRDefault="00813361" w:rsidP="00813361">
      <w:pPr>
        <w:spacing w:line="276" w:lineRule="auto"/>
        <w:jc w:val="both"/>
        <w:rPr>
          <w:rFonts w:ascii="Arial" w:hAnsi="Arial" w:cs="Arial"/>
          <w:sz w:val="24"/>
          <w:szCs w:val="24"/>
          <w:lang w:val="es-ES"/>
        </w:rPr>
      </w:pPr>
    </w:p>
    <w:p w:rsidR="00813361" w:rsidRPr="00813361" w:rsidRDefault="00813361" w:rsidP="00813361">
      <w:pPr>
        <w:spacing w:line="276" w:lineRule="auto"/>
        <w:jc w:val="both"/>
        <w:rPr>
          <w:rFonts w:ascii="Arial" w:hAnsi="Arial" w:cs="Arial"/>
          <w:sz w:val="24"/>
          <w:szCs w:val="24"/>
          <w:u w:val="single"/>
          <w:lang w:val="es-ES"/>
        </w:rPr>
      </w:pPr>
      <w:r w:rsidRPr="00813361">
        <w:rPr>
          <w:rFonts w:ascii="Arial" w:hAnsi="Arial" w:cs="Arial"/>
          <w:sz w:val="24"/>
          <w:szCs w:val="24"/>
          <w:u w:val="single"/>
          <w:lang w:val="es-ES"/>
        </w:rPr>
        <w:t>Referencias</w:t>
      </w:r>
    </w:p>
    <w:p w:rsidR="00813361" w:rsidRPr="00813361" w:rsidRDefault="00813361" w:rsidP="00813361">
      <w:pPr>
        <w:spacing w:line="276" w:lineRule="auto"/>
        <w:jc w:val="both"/>
        <w:rPr>
          <w:rFonts w:ascii="Arial" w:hAnsi="Arial" w:cs="Arial"/>
          <w:sz w:val="20"/>
          <w:szCs w:val="20"/>
          <w:lang w:val="es-ES"/>
        </w:rPr>
      </w:pPr>
      <w:r w:rsidRPr="00813361">
        <w:rPr>
          <w:rFonts w:ascii="Arial" w:hAnsi="Arial" w:cs="Arial"/>
          <w:sz w:val="20"/>
          <w:szCs w:val="20"/>
          <w:lang w:val="es-ES"/>
        </w:rPr>
        <w:t xml:space="preserve">Giménez, G. (2005). La concepción simbólica de la cultura. En Giménez, G. Teoría y análisis de la cultura (pp. 67-88). México, CONACULTA e Instituto Coahuilense de Cultura.  </w:t>
      </w:r>
    </w:p>
    <w:p w:rsidR="00813361" w:rsidRPr="00813361" w:rsidRDefault="00813361" w:rsidP="00813361">
      <w:pPr>
        <w:spacing w:line="276" w:lineRule="auto"/>
        <w:jc w:val="both"/>
        <w:rPr>
          <w:rFonts w:ascii="Arial" w:hAnsi="Arial" w:cs="Arial"/>
          <w:sz w:val="20"/>
          <w:szCs w:val="20"/>
          <w:lang w:val="es-ES"/>
        </w:rPr>
      </w:pPr>
    </w:p>
    <w:p w:rsidR="00813361" w:rsidRPr="00813361" w:rsidRDefault="00813361" w:rsidP="00813361">
      <w:pPr>
        <w:spacing w:line="276" w:lineRule="auto"/>
        <w:jc w:val="both"/>
        <w:rPr>
          <w:rFonts w:ascii="Arial" w:hAnsi="Arial" w:cs="Arial"/>
          <w:sz w:val="20"/>
          <w:szCs w:val="20"/>
          <w:lang w:val="es-ES"/>
        </w:rPr>
      </w:pPr>
      <w:r w:rsidRPr="00813361">
        <w:rPr>
          <w:rFonts w:ascii="Arial" w:hAnsi="Arial" w:cs="Arial"/>
          <w:sz w:val="20"/>
          <w:szCs w:val="20"/>
          <w:lang w:val="es-ES"/>
        </w:rPr>
        <w:t>Richard, N. (2002). Saberes Académicos y Reflexión Crítica en América Latina. En Mato, D. –</w:t>
      </w:r>
      <w:proofErr w:type="spellStart"/>
      <w:proofErr w:type="gramStart"/>
      <w:r w:rsidRPr="00813361">
        <w:rPr>
          <w:rFonts w:ascii="Arial" w:hAnsi="Arial" w:cs="Arial"/>
          <w:sz w:val="20"/>
          <w:szCs w:val="20"/>
          <w:lang w:val="es-ES"/>
        </w:rPr>
        <w:t>comp.</w:t>
      </w:r>
      <w:proofErr w:type="spellEnd"/>
      <w:r w:rsidRPr="00813361">
        <w:rPr>
          <w:rFonts w:ascii="Arial" w:hAnsi="Arial" w:cs="Arial"/>
          <w:sz w:val="20"/>
          <w:szCs w:val="20"/>
          <w:lang w:val="es-ES"/>
        </w:rPr>
        <w:t>-</w:t>
      </w:r>
      <w:proofErr w:type="gramEnd"/>
      <w:r w:rsidRPr="00813361">
        <w:rPr>
          <w:rFonts w:ascii="Arial" w:hAnsi="Arial" w:cs="Arial"/>
          <w:sz w:val="20"/>
          <w:szCs w:val="20"/>
          <w:lang w:val="es-ES"/>
        </w:rPr>
        <w:t xml:space="preserve"> Estudios y otras prácticas intelectuales latinoamericanas en cultura y poder (pp.363-372). Caracas: CLACSO y CEAP, FACES, Universidad Central de Venezuela.</w:t>
      </w:r>
    </w:p>
    <w:p w:rsidR="00813361" w:rsidRPr="00813361" w:rsidRDefault="00813361" w:rsidP="00813361">
      <w:pPr>
        <w:spacing w:line="276" w:lineRule="auto"/>
        <w:jc w:val="both"/>
        <w:rPr>
          <w:rFonts w:ascii="Arial" w:hAnsi="Arial" w:cs="Arial"/>
          <w:sz w:val="20"/>
          <w:szCs w:val="20"/>
          <w:lang w:val="es-ES"/>
        </w:rPr>
      </w:pPr>
    </w:p>
    <w:p w:rsidR="00813361" w:rsidRPr="00813361" w:rsidRDefault="00813361" w:rsidP="00813361">
      <w:pPr>
        <w:spacing w:line="276" w:lineRule="auto"/>
        <w:jc w:val="both"/>
        <w:rPr>
          <w:rFonts w:ascii="Arial" w:hAnsi="Arial" w:cs="Arial"/>
          <w:sz w:val="20"/>
          <w:szCs w:val="20"/>
          <w:lang w:val="es-ES"/>
        </w:rPr>
      </w:pPr>
      <w:proofErr w:type="spellStart"/>
      <w:r w:rsidRPr="00813361">
        <w:rPr>
          <w:rFonts w:ascii="Arial" w:hAnsi="Arial" w:cs="Arial"/>
          <w:sz w:val="20"/>
          <w:szCs w:val="20"/>
          <w:lang w:val="es-ES"/>
        </w:rPr>
        <w:t>Rothchild</w:t>
      </w:r>
      <w:proofErr w:type="spellEnd"/>
      <w:r w:rsidRPr="00813361">
        <w:rPr>
          <w:rFonts w:ascii="Arial" w:hAnsi="Arial" w:cs="Arial"/>
          <w:sz w:val="20"/>
          <w:szCs w:val="20"/>
          <w:lang w:val="es-ES"/>
        </w:rPr>
        <w:t xml:space="preserve">, E. (1995). </w:t>
      </w:r>
      <w:proofErr w:type="spellStart"/>
      <w:r w:rsidRPr="00813361">
        <w:rPr>
          <w:rFonts w:ascii="Arial" w:hAnsi="Arial" w:cs="Arial"/>
          <w:sz w:val="20"/>
          <w:szCs w:val="20"/>
          <w:lang w:val="es-ES"/>
        </w:rPr>
        <w:t>What</w:t>
      </w:r>
      <w:proofErr w:type="spellEnd"/>
      <w:r w:rsidRPr="00813361">
        <w:rPr>
          <w:rFonts w:ascii="Arial" w:hAnsi="Arial" w:cs="Arial"/>
          <w:sz w:val="20"/>
          <w:szCs w:val="20"/>
          <w:lang w:val="es-ES"/>
        </w:rPr>
        <w:t xml:space="preserve"> </w:t>
      </w:r>
      <w:proofErr w:type="spellStart"/>
      <w:r w:rsidRPr="00813361">
        <w:rPr>
          <w:rFonts w:ascii="Arial" w:hAnsi="Arial" w:cs="Arial"/>
          <w:sz w:val="20"/>
          <w:szCs w:val="20"/>
          <w:lang w:val="es-ES"/>
        </w:rPr>
        <w:t>is</w:t>
      </w:r>
      <w:proofErr w:type="spellEnd"/>
      <w:r w:rsidRPr="00813361">
        <w:rPr>
          <w:rFonts w:ascii="Arial" w:hAnsi="Arial" w:cs="Arial"/>
          <w:sz w:val="20"/>
          <w:szCs w:val="20"/>
          <w:lang w:val="es-ES"/>
        </w:rPr>
        <w:t xml:space="preserve"> Security? </w:t>
      </w:r>
      <w:proofErr w:type="spellStart"/>
      <w:r w:rsidRPr="00813361">
        <w:rPr>
          <w:rFonts w:ascii="Arial" w:hAnsi="Arial" w:cs="Arial"/>
          <w:sz w:val="20"/>
          <w:szCs w:val="20"/>
          <w:lang w:val="es-ES"/>
        </w:rPr>
        <w:t>The</w:t>
      </w:r>
      <w:proofErr w:type="spellEnd"/>
      <w:r w:rsidRPr="00813361">
        <w:rPr>
          <w:rFonts w:ascii="Arial" w:hAnsi="Arial" w:cs="Arial"/>
          <w:sz w:val="20"/>
          <w:szCs w:val="20"/>
          <w:lang w:val="es-ES"/>
        </w:rPr>
        <w:t xml:space="preserve"> </w:t>
      </w:r>
      <w:proofErr w:type="spellStart"/>
      <w:r w:rsidRPr="00813361">
        <w:rPr>
          <w:rFonts w:ascii="Arial" w:hAnsi="Arial" w:cs="Arial"/>
          <w:sz w:val="20"/>
          <w:szCs w:val="20"/>
          <w:lang w:val="es-ES"/>
        </w:rPr>
        <w:t>Quest</w:t>
      </w:r>
      <w:proofErr w:type="spellEnd"/>
      <w:r w:rsidRPr="00813361">
        <w:rPr>
          <w:rFonts w:ascii="Arial" w:hAnsi="Arial" w:cs="Arial"/>
          <w:sz w:val="20"/>
          <w:szCs w:val="20"/>
          <w:lang w:val="es-ES"/>
        </w:rPr>
        <w:t xml:space="preserve"> </w:t>
      </w:r>
      <w:proofErr w:type="spellStart"/>
      <w:r w:rsidRPr="00813361">
        <w:rPr>
          <w:rFonts w:ascii="Arial" w:hAnsi="Arial" w:cs="Arial"/>
          <w:sz w:val="20"/>
          <w:szCs w:val="20"/>
          <w:lang w:val="es-ES"/>
        </w:rPr>
        <w:t>for</w:t>
      </w:r>
      <w:proofErr w:type="spellEnd"/>
      <w:r w:rsidRPr="00813361">
        <w:rPr>
          <w:rFonts w:ascii="Arial" w:hAnsi="Arial" w:cs="Arial"/>
          <w:sz w:val="20"/>
          <w:szCs w:val="20"/>
          <w:lang w:val="es-ES"/>
        </w:rPr>
        <w:t xml:space="preserve"> </w:t>
      </w:r>
      <w:proofErr w:type="spellStart"/>
      <w:r w:rsidRPr="00813361">
        <w:rPr>
          <w:rFonts w:ascii="Arial" w:hAnsi="Arial" w:cs="Arial"/>
          <w:sz w:val="20"/>
          <w:szCs w:val="20"/>
          <w:lang w:val="es-ES"/>
        </w:rPr>
        <w:t>World</w:t>
      </w:r>
      <w:proofErr w:type="spellEnd"/>
      <w:r w:rsidRPr="00813361">
        <w:rPr>
          <w:rFonts w:ascii="Arial" w:hAnsi="Arial" w:cs="Arial"/>
          <w:sz w:val="20"/>
          <w:szCs w:val="20"/>
          <w:lang w:val="es-ES"/>
        </w:rPr>
        <w:t xml:space="preserve"> </w:t>
      </w:r>
      <w:proofErr w:type="spellStart"/>
      <w:r w:rsidRPr="00813361">
        <w:rPr>
          <w:rFonts w:ascii="Arial" w:hAnsi="Arial" w:cs="Arial"/>
          <w:sz w:val="20"/>
          <w:szCs w:val="20"/>
          <w:lang w:val="es-ES"/>
        </w:rPr>
        <w:t>Order</w:t>
      </w:r>
      <w:proofErr w:type="spellEnd"/>
      <w:r w:rsidRPr="00813361">
        <w:rPr>
          <w:rFonts w:ascii="Arial" w:hAnsi="Arial" w:cs="Arial"/>
          <w:sz w:val="20"/>
          <w:szCs w:val="20"/>
          <w:lang w:val="es-ES"/>
        </w:rPr>
        <w:t xml:space="preserve">. </w:t>
      </w:r>
      <w:proofErr w:type="spellStart"/>
      <w:proofErr w:type="gramStart"/>
      <w:r w:rsidRPr="00813361">
        <w:rPr>
          <w:rFonts w:ascii="Arial" w:hAnsi="Arial" w:cs="Arial"/>
          <w:sz w:val="20"/>
          <w:szCs w:val="20"/>
          <w:lang w:val="es-ES"/>
        </w:rPr>
        <w:t>Daedalus</w:t>
      </w:r>
      <w:proofErr w:type="spellEnd"/>
      <w:r w:rsidRPr="00813361">
        <w:rPr>
          <w:rFonts w:ascii="Arial" w:hAnsi="Arial" w:cs="Arial"/>
          <w:sz w:val="20"/>
          <w:szCs w:val="20"/>
          <w:lang w:val="es-ES"/>
        </w:rPr>
        <w:t xml:space="preserve">,   </w:t>
      </w:r>
      <w:proofErr w:type="gramEnd"/>
      <w:r w:rsidRPr="00813361">
        <w:rPr>
          <w:rFonts w:ascii="Arial" w:hAnsi="Arial" w:cs="Arial"/>
          <w:sz w:val="20"/>
          <w:szCs w:val="20"/>
          <w:lang w:val="es-ES"/>
        </w:rPr>
        <w:t xml:space="preserve">124 (3). </w:t>
      </w:r>
    </w:p>
    <w:p w:rsidR="00813361" w:rsidRPr="00813361" w:rsidRDefault="00813361" w:rsidP="00813361">
      <w:pPr>
        <w:spacing w:line="276" w:lineRule="auto"/>
        <w:jc w:val="both"/>
        <w:rPr>
          <w:rFonts w:ascii="Arial" w:hAnsi="Arial" w:cs="Arial"/>
          <w:sz w:val="20"/>
          <w:szCs w:val="20"/>
          <w:lang w:val="es-ES"/>
        </w:rPr>
      </w:pPr>
      <w:proofErr w:type="spellStart"/>
      <w:r w:rsidRPr="00813361">
        <w:rPr>
          <w:rFonts w:ascii="Arial" w:hAnsi="Arial" w:cs="Arial"/>
          <w:sz w:val="20"/>
          <w:szCs w:val="20"/>
          <w:lang w:val="es-ES"/>
        </w:rPr>
        <w:lastRenderedPageBreak/>
        <w:t>Sewell</w:t>
      </w:r>
      <w:proofErr w:type="spellEnd"/>
      <w:r w:rsidRPr="00813361">
        <w:rPr>
          <w:rFonts w:ascii="Arial" w:hAnsi="Arial" w:cs="Arial"/>
          <w:sz w:val="20"/>
          <w:szCs w:val="20"/>
          <w:lang w:val="es-ES"/>
        </w:rPr>
        <w:t xml:space="preserve">, W. H. Jr. (1999). </w:t>
      </w:r>
      <w:proofErr w:type="spellStart"/>
      <w:r w:rsidRPr="00813361">
        <w:rPr>
          <w:rFonts w:ascii="Arial" w:hAnsi="Arial" w:cs="Arial"/>
          <w:sz w:val="20"/>
          <w:szCs w:val="20"/>
          <w:lang w:val="es-ES"/>
        </w:rPr>
        <w:t>The</w:t>
      </w:r>
      <w:proofErr w:type="spellEnd"/>
      <w:r w:rsidRPr="00813361">
        <w:rPr>
          <w:rFonts w:ascii="Arial" w:hAnsi="Arial" w:cs="Arial"/>
          <w:sz w:val="20"/>
          <w:szCs w:val="20"/>
          <w:lang w:val="es-ES"/>
        </w:rPr>
        <w:t xml:space="preserve"> Concept (s) of Culture. En </w:t>
      </w:r>
      <w:proofErr w:type="spellStart"/>
      <w:r w:rsidRPr="00813361">
        <w:rPr>
          <w:rFonts w:ascii="Arial" w:hAnsi="Arial" w:cs="Arial"/>
          <w:sz w:val="20"/>
          <w:szCs w:val="20"/>
          <w:lang w:val="es-ES"/>
        </w:rPr>
        <w:t>Bonnell</w:t>
      </w:r>
      <w:proofErr w:type="spellEnd"/>
      <w:r w:rsidRPr="00813361">
        <w:rPr>
          <w:rFonts w:ascii="Arial" w:hAnsi="Arial" w:cs="Arial"/>
          <w:sz w:val="20"/>
          <w:szCs w:val="20"/>
          <w:lang w:val="es-ES"/>
        </w:rPr>
        <w:t xml:space="preserve">, V. E. &amp; </w:t>
      </w:r>
      <w:proofErr w:type="spellStart"/>
      <w:r w:rsidRPr="00813361">
        <w:rPr>
          <w:rFonts w:ascii="Arial" w:hAnsi="Arial" w:cs="Arial"/>
          <w:sz w:val="20"/>
          <w:szCs w:val="20"/>
          <w:lang w:val="es-ES"/>
        </w:rPr>
        <w:t>Hunt</w:t>
      </w:r>
      <w:proofErr w:type="spellEnd"/>
      <w:r w:rsidRPr="00813361">
        <w:rPr>
          <w:rFonts w:ascii="Arial" w:hAnsi="Arial" w:cs="Arial"/>
          <w:sz w:val="20"/>
          <w:szCs w:val="20"/>
          <w:lang w:val="es-ES"/>
        </w:rPr>
        <w:t xml:space="preserve">, L. </w:t>
      </w:r>
      <w:proofErr w:type="spellStart"/>
      <w:r w:rsidRPr="00813361">
        <w:rPr>
          <w:rFonts w:ascii="Arial" w:hAnsi="Arial" w:cs="Arial"/>
          <w:sz w:val="20"/>
          <w:szCs w:val="20"/>
          <w:lang w:val="es-ES"/>
        </w:rPr>
        <w:t>Beyond</w:t>
      </w:r>
      <w:proofErr w:type="spellEnd"/>
      <w:r w:rsidRPr="00813361">
        <w:rPr>
          <w:rFonts w:ascii="Arial" w:hAnsi="Arial" w:cs="Arial"/>
          <w:sz w:val="20"/>
          <w:szCs w:val="20"/>
          <w:lang w:val="es-ES"/>
        </w:rPr>
        <w:t xml:space="preserve"> </w:t>
      </w:r>
      <w:proofErr w:type="spellStart"/>
      <w:r w:rsidRPr="00813361">
        <w:rPr>
          <w:rFonts w:ascii="Arial" w:hAnsi="Arial" w:cs="Arial"/>
          <w:sz w:val="20"/>
          <w:szCs w:val="20"/>
          <w:lang w:val="es-ES"/>
        </w:rPr>
        <w:t>the</w:t>
      </w:r>
      <w:proofErr w:type="spellEnd"/>
      <w:r w:rsidRPr="00813361">
        <w:rPr>
          <w:rFonts w:ascii="Arial" w:hAnsi="Arial" w:cs="Arial"/>
          <w:sz w:val="20"/>
          <w:szCs w:val="20"/>
          <w:lang w:val="es-ES"/>
        </w:rPr>
        <w:t xml:space="preserve"> Cultural </w:t>
      </w:r>
      <w:proofErr w:type="spellStart"/>
      <w:r w:rsidRPr="00813361">
        <w:rPr>
          <w:rFonts w:ascii="Arial" w:hAnsi="Arial" w:cs="Arial"/>
          <w:sz w:val="20"/>
          <w:szCs w:val="20"/>
          <w:lang w:val="es-ES"/>
        </w:rPr>
        <w:t>Turn</w:t>
      </w:r>
      <w:proofErr w:type="spellEnd"/>
      <w:r w:rsidRPr="00813361">
        <w:rPr>
          <w:rFonts w:ascii="Arial" w:hAnsi="Arial" w:cs="Arial"/>
          <w:sz w:val="20"/>
          <w:szCs w:val="20"/>
          <w:lang w:val="es-ES"/>
        </w:rPr>
        <w:t xml:space="preserve"> (pp. 35-61). Berkeley-Los </w:t>
      </w:r>
      <w:proofErr w:type="spellStart"/>
      <w:r w:rsidRPr="00813361">
        <w:rPr>
          <w:rFonts w:ascii="Arial" w:hAnsi="Arial" w:cs="Arial"/>
          <w:sz w:val="20"/>
          <w:szCs w:val="20"/>
          <w:lang w:val="es-ES"/>
        </w:rPr>
        <w:t>Angeles</w:t>
      </w:r>
      <w:proofErr w:type="spellEnd"/>
      <w:r w:rsidRPr="00813361">
        <w:rPr>
          <w:rFonts w:ascii="Arial" w:hAnsi="Arial" w:cs="Arial"/>
          <w:sz w:val="20"/>
          <w:szCs w:val="20"/>
          <w:lang w:val="es-ES"/>
        </w:rPr>
        <w:t xml:space="preserve">-London: </w:t>
      </w:r>
      <w:proofErr w:type="spellStart"/>
      <w:r w:rsidRPr="00813361">
        <w:rPr>
          <w:rFonts w:ascii="Arial" w:hAnsi="Arial" w:cs="Arial"/>
          <w:sz w:val="20"/>
          <w:szCs w:val="20"/>
          <w:lang w:val="es-ES"/>
        </w:rPr>
        <w:t>University</w:t>
      </w:r>
      <w:proofErr w:type="spellEnd"/>
      <w:r w:rsidRPr="00813361">
        <w:rPr>
          <w:rFonts w:ascii="Arial" w:hAnsi="Arial" w:cs="Arial"/>
          <w:sz w:val="20"/>
          <w:szCs w:val="20"/>
          <w:lang w:val="es-ES"/>
        </w:rPr>
        <w:t xml:space="preserve"> of California </w:t>
      </w:r>
      <w:proofErr w:type="spellStart"/>
      <w:r w:rsidRPr="00813361">
        <w:rPr>
          <w:rFonts w:ascii="Arial" w:hAnsi="Arial" w:cs="Arial"/>
          <w:sz w:val="20"/>
          <w:szCs w:val="20"/>
          <w:lang w:val="es-ES"/>
        </w:rPr>
        <w:t>Press</w:t>
      </w:r>
      <w:proofErr w:type="spellEnd"/>
      <w:r w:rsidRPr="00813361">
        <w:rPr>
          <w:rFonts w:ascii="Arial" w:hAnsi="Arial" w:cs="Arial"/>
          <w:sz w:val="20"/>
          <w:szCs w:val="20"/>
          <w:lang w:val="es-ES"/>
        </w:rPr>
        <w:t>.</w:t>
      </w:r>
    </w:p>
    <w:p w:rsidR="00813361" w:rsidRPr="00813361" w:rsidRDefault="00813361" w:rsidP="00813361">
      <w:pPr>
        <w:spacing w:line="276" w:lineRule="auto"/>
        <w:jc w:val="both"/>
        <w:rPr>
          <w:rFonts w:ascii="Arial" w:hAnsi="Arial" w:cs="Arial"/>
          <w:sz w:val="20"/>
          <w:szCs w:val="20"/>
          <w:lang w:val="es-ES"/>
        </w:rPr>
      </w:pPr>
      <w:r w:rsidRPr="00813361">
        <w:rPr>
          <w:rFonts w:ascii="Arial" w:hAnsi="Arial" w:cs="Arial"/>
          <w:sz w:val="20"/>
          <w:szCs w:val="20"/>
          <w:lang w:val="es-ES"/>
        </w:rPr>
        <w:t xml:space="preserve"> </w:t>
      </w:r>
    </w:p>
    <w:p w:rsidR="00813361" w:rsidRPr="00813361" w:rsidRDefault="00813361" w:rsidP="00813361">
      <w:pPr>
        <w:spacing w:line="276" w:lineRule="auto"/>
        <w:jc w:val="both"/>
        <w:rPr>
          <w:rFonts w:ascii="Arial" w:hAnsi="Arial" w:cs="Arial"/>
          <w:sz w:val="20"/>
          <w:szCs w:val="20"/>
          <w:lang w:val="es-ES"/>
        </w:rPr>
      </w:pPr>
      <w:proofErr w:type="spellStart"/>
      <w:r w:rsidRPr="00813361">
        <w:rPr>
          <w:rFonts w:ascii="Arial" w:hAnsi="Arial" w:cs="Arial"/>
          <w:sz w:val="20"/>
          <w:szCs w:val="20"/>
          <w:lang w:val="es-ES"/>
        </w:rPr>
        <w:t>Tonon</w:t>
      </w:r>
      <w:proofErr w:type="spellEnd"/>
      <w:r w:rsidRPr="00813361">
        <w:rPr>
          <w:rFonts w:ascii="Arial" w:hAnsi="Arial" w:cs="Arial"/>
          <w:sz w:val="20"/>
          <w:szCs w:val="20"/>
          <w:lang w:val="es-ES"/>
        </w:rPr>
        <w:t xml:space="preserve">, G. (2007). La propuesta teórica de la calidad de vida como escenario facilitador de construcción de redes de investigación. </w:t>
      </w:r>
      <w:proofErr w:type="spellStart"/>
      <w:r w:rsidRPr="00813361">
        <w:rPr>
          <w:rFonts w:ascii="Arial" w:hAnsi="Arial" w:cs="Arial"/>
          <w:sz w:val="20"/>
          <w:szCs w:val="20"/>
          <w:lang w:val="es-ES"/>
        </w:rPr>
        <w:t>Hologramática</w:t>
      </w:r>
      <w:proofErr w:type="spellEnd"/>
      <w:r w:rsidRPr="00813361">
        <w:rPr>
          <w:rFonts w:ascii="Arial" w:hAnsi="Arial" w:cs="Arial"/>
          <w:sz w:val="20"/>
          <w:szCs w:val="20"/>
          <w:lang w:val="es-ES"/>
        </w:rPr>
        <w:t>, IV, 7, V1, 15-21. Recuperado de http://www.hologramatica.com.ar/</w:t>
      </w:r>
    </w:p>
    <w:p w:rsidR="00764E3B" w:rsidRDefault="00764E3B" w:rsidP="009F6348">
      <w:pPr>
        <w:spacing w:line="276" w:lineRule="auto"/>
        <w:jc w:val="both"/>
        <w:rPr>
          <w:rFonts w:ascii="Arial" w:hAnsi="Arial" w:cs="Arial"/>
          <w:sz w:val="24"/>
          <w:szCs w:val="24"/>
          <w:lang w:val="es-ES"/>
        </w:rPr>
      </w:pPr>
    </w:p>
    <w:p w:rsidR="00813361" w:rsidRDefault="00813361" w:rsidP="00813361">
      <w:pPr>
        <w:spacing w:line="276" w:lineRule="auto"/>
        <w:jc w:val="center"/>
        <w:rPr>
          <w:rFonts w:ascii="Arial" w:hAnsi="Arial" w:cs="Arial"/>
          <w:sz w:val="24"/>
          <w:szCs w:val="24"/>
          <w:lang w:val="es-ES"/>
        </w:rPr>
      </w:pPr>
      <w:r>
        <w:rPr>
          <w:rFonts w:ascii="Arial" w:hAnsi="Arial" w:cs="Arial"/>
          <w:sz w:val="24"/>
          <w:szCs w:val="24"/>
          <w:lang w:val="es-ES"/>
        </w:rPr>
        <w:t>---------------------------------------------------</w:t>
      </w:r>
    </w:p>
    <w:p w:rsidR="00813361" w:rsidRDefault="00813361" w:rsidP="009F6348">
      <w:pPr>
        <w:spacing w:line="276" w:lineRule="auto"/>
        <w:jc w:val="both"/>
        <w:rPr>
          <w:rFonts w:ascii="Arial" w:hAnsi="Arial" w:cs="Arial"/>
          <w:sz w:val="24"/>
          <w:szCs w:val="24"/>
          <w:lang w:val="es-ES"/>
        </w:rPr>
      </w:pPr>
    </w:p>
    <w:p w:rsidR="00813361" w:rsidRPr="00EF4C1D" w:rsidRDefault="00813361" w:rsidP="00813361">
      <w:pPr>
        <w:spacing w:line="276" w:lineRule="auto"/>
        <w:jc w:val="center"/>
        <w:rPr>
          <w:rFonts w:ascii="Arial" w:hAnsi="Arial" w:cs="Arial"/>
          <w:b/>
          <w:sz w:val="28"/>
          <w:szCs w:val="28"/>
          <w:u w:val="single"/>
          <w:lang w:val="es-ES"/>
        </w:rPr>
      </w:pPr>
      <w:r w:rsidRPr="00EF4C1D">
        <w:rPr>
          <w:rFonts w:ascii="Arial" w:hAnsi="Arial" w:cs="Arial"/>
          <w:b/>
          <w:sz w:val="28"/>
          <w:szCs w:val="28"/>
          <w:u w:val="single"/>
          <w:lang w:val="es-ES"/>
        </w:rPr>
        <w:t>Cronograma</w:t>
      </w:r>
    </w:p>
    <w:p w:rsidR="00813361" w:rsidRDefault="00813361" w:rsidP="00813361">
      <w:pPr>
        <w:spacing w:line="276" w:lineRule="auto"/>
        <w:jc w:val="center"/>
        <w:rPr>
          <w:rFonts w:ascii="Arial" w:hAnsi="Arial" w:cs="Arial"/>
          <w:sz w:val="24"/>
          <w:szCs w:val="24"/>
          <w:lang w:val="es-ES"/>
        </w:rPr>
      </w:pPr>
    </w:p>
    <w:p w:rsidR="00813361" w:rsidRDefault="00813361" w:rsidP="00813361">
      <w:pPr>
        <w:spacing w:line="276" w:lineRule="auto"/>
        <w:jc w:val="both"/>
        <w:rPr>
          <w:rFonts w:ascii="Arial" w:hAnsi="Arial" w:cs="Arial"/>
          <w:b/>
          <w:sz w:val="24"/>
          <w:szCs w:val="24"/>
          <w:u w:val="single"/>
          <w:lang w:val="es-ES"/>
        </w:rPr>
      </w:pPr>
    </w:p>
    <w:p w:rsidR="00813361" w:rsidRPr="00836588" w:rsidRDefault="00813361" w:rsidP="00836588">
      <w:pPr>
        <w:spacing w:line="276" w:lineRule="auto"/>
        <w:jc w:val="center"/>
        <w:rPr>
          <w:rFonts w:ascii="Arial" w:hAnsi="Arial" w:cs="Arial"/>
          <w:b/>
          <w:sz w:val="28"/>
          <w:szCs w:val="28"/>
          <w:lang w:val="es-ES"/>
        </w:rPr>
      </w:pPr>
      <w:r w:rsidRPr="00836588">
        <w:rPr>
          <w:rFonts w:ascii="Arial" w:hAnsi="Arial" w:cs="Arial"/>
          <w:b/>
          <w:sz w:val="28"/>
          <w:szCs w:val="28"/>
          <w:u w:val="single"/>
          <w:lang w:val="es-ES"/>
        </w:rPr>
        <w:t>Envío de resúmenes</w:t>
      </w:r>
      <w:r w:rsidRPr="00836588">
        <w:rPr>
          <w:rFonts w:ascii="Arial" w:hAnsi="Arial" w:cs="Arial"/>
          <w:sz w:val="28"/>
          <w:szCs w:val="28"/>
          <w:lang w:val="es-ES"/>
        </w:rPr>
        <w:t xml:space="preserve">: </w:t>
      </w:r>
      <w:r w:rsidRPr="00836588">
        <w:rPr>
          <w:rFonts w:ascii="Arial" w:hAnsi="Arial" w:cs="Arial"/>
          <w:b/>
          <w:color w:val="00B050"/>
          <w:sz w:val="28"/>
          <w:szCs w:val="28"/>
          <w:lang w:val="es-ES"/>
        </w:rPr>
        <w:t>hasta el 18 de noviembre de 2016</w:t>
      </w:r>
      <w:r w:rsidRPr="00836588">
        <w:rPr>
          <w:rFonts w:ascii="Arial" w:hAnsi="Arial" w:cs="Arial"/>
          <w:b/>
          <w:sz w:val="28"/>
          <w:szCs w:val="28"/>
          <w:lang w:val="es-ES"/>
        </w:rPr>
        <w:t>.</w:t>
      </w:r>
    </w:p>
    <w:p w:rsidR="00836588" w:rsidRDefault="00836588" w:rsidP="00813361">
      <w:pPr>
        <w:spacing w:line="276" w:lineRule="auto"/>
        <w:jc w:val="both"/>
        <w:rPr>
          <w:rFonts w:ascii="Arial" w:hAnsi="Arial" w:cs="Arial"/>
          <w:b/>
          <w:sz w:val="24"/>
          <w:szCs w:val="24"/>
          <w:lang w:val="es-ES"/>
        </w:rPr>
      </w:pPr>
    </w:p>
    <w:p w:rsidR="00836588" w:rsidRDefault="00505E09" w:rsidP="00836588">
      <w:pPr>
        <w:spacing w:line="276" w:lineRule="auto"/>
        <w:jc w:val="center"/>
        <w:rPr>
          <w:rFonts w:ascii="Arial" w:hAnsi="Arial" w:cs="Arial"/>
          <w:b/>
          <w:sz w:val="24"/>
          <w:szCs w:val="24"/>
          <w:lang w:val="es-ES"/>
        </w:rPr>
      </w:pPr>
      <w:r w:rsidRPr="00836588">
        <w:rPr>
          <w:rFonts w:ascii="Arial" w:hAnsi="Arial" w:cs="Arial"/>
          <w:b/>
          <w:sz w:val="24"/>
          <w:szCs w:val="24"/>
          <w:lang w:val="es-ES"/>
        </w:rPr>
        <w:t>Los resúmenes se envían al/los correos de contacto de la mesa elegida, con copia al correo de contacto del congreso</w:t>
      </w:r>
      <w:r w:rsidR="00836588" w:rsidRPr="00836588">
        <w:rPr>
          <w:rFonts w:ascii="Arial" w:hAnsi="Arial" w:cs="Arial"/>
          <w:b/>
          <w:sz w:val="24"/>
          <w:szCs w:val="24"/>
          <w:lang w:val="es-ES"/>
        </w:rPr>
        <w:t>.</w:t>
      </w:r>
    </w:p>
    <w:p w:rsidR="00836588" w:rsidRPr="00836588" w:rsidRDefault="00836588" w:rsidP="00836588">
      <w:pPr>
        <w:spacing w:line="276" w:lineRule="auto"/>
        <w:jc w:val="center"/>
        <w:rPr>
          <w:rFonts w:ascii="Arial" w:hAnsi="Arial" w:cs="Arial"/>
          <w:b/>
          <w:sz w:val="24"/>
          <w:szCs w:val="24"/>
          <w:lang w:val="es-ES"/>
        </w:rPr>
      </w:pPr>
    </w:p>
    <w:p w:rsidR="00813361" w:rsidRPr="00836588" w:rsidRDefault="00836588" w:rsidP="00836588">
      <w:pPr>
        <w:spacing w:line="276" w:lineRule="auto"/>
        <w:jc w:val="center"/>
        <w:rPr>
          <w:rFonts w:ascii="Arial" w:hAnsi="Arial" w:cs="Arial"/>
          <w:b/>
          <w:sz w:val="24"/>
          <w:szCs w:val="24"/>
          <w:lang w:val="es-ES"/>
        </w:rPr>
      </w:pPr>
      <w:r w:rsidRPr="00836588">
        <w:rPr>
          <w:rFonts w:ascii="Arial" w:hAnsi="Arial" w:cs="Arial"/>
          <w:b/>
          <w:sz w:val="24"/>
          <w:szCs w:val="24"/>
          <w:lang w:val="es-ES"/>
        </w:rPr>
        <w:t xml:space="preserve">Si no se encuentra una mesa para presentar el resumen, el mismo debe ser enviado al correo de contacto del congreso:  </w:t>
      </w:r>
      <w:r w:rsidR="00505E09" w:rsidRPr="00836588">
        <w:rPr>
          <w:rFonts w:ascii="Arial" w:hAnsi="Arial" w:cs="Arial"/>
          <w:b/>
          <w:sz w:val="24"/>
          <w:szCs w:val="24"/>
          <w:lang w:val="es-ES"/>
        </w:rPr>
        <w:t xml:space="preserve"> </w:t>
      </w:r>
      <w:hyperlink r:id="rId6" w:history="1">
        <w:r w:rsidRPr="00836588">
          <w:rPr>
            <w:rStyle w:val="Hipervnculo"/>
            <w:rFonts w:ascii="Arial" w:hAnsi="Arial" w:cs="Arial"/>
            <w:b/>
            <w:sz w:val="24"/>
            <w:szCs w:val="24"/>
            <w:lang w:val="es-ES"/>
          </w:rPr>
          <w:t>congresoaladaa2017@gmail.com</w:t>
        </w:r>
      </w:hyperlink>
    </w:p>
    <w:p w:rsidR="00836588" w:rsidRPr="00836588" w:rsidRDefault="00836588" w:rsidP="00813361">
      <w:pPr>
        <w:spacing w:line="276" w:lineRule="auto"/>
        <w:jc w:val="both"/>
        <w:rPr>
          <w:rFonts w:ascii="Arial" w:hAnsi="Arial" w:cs="Arial"/>
          <w:b/>
          <w:sz w:val="24"/>
          <w:szCs w:val="24"/>
          <w:lang w:val="es-ES"/>
        </w:rPr>
      </w:pPr>
    </w:p>
    <w:p w:rsidR="00505E09" w:rsidRPr="00813361" w:rsidRDefault="00505E09" w:rsidP="00813361">
      <w:pPr>
        <w:spacing w:line="276" w:lineRule="auto"/>
        <w:jc w:val="both"/>
        <w:rPr>
          <w:rFonts w:ascii="Arial" w:hAnsi="Arial" w:cs="Arial"/>
          <w:sz w:val="24"/>
          <w:szCs w:val="24"/>
          <w:lang w:val="es-ES"/>
        </w:rPr>
      </w:pPr>
    </w:p>
    <w:p w:rsidR="00813361" w:rsidRPr="00836588" w:rsidRDefault="00813361" w:rsidP="00836588">
      <w:pPr>
        <w:spacing w:line="276" w:lineRule="auto"/>
        <w:jc w:val="center"/>
        <w:rPr>
          <w:rFonts w:ascii="Arial" w:hAnsi="Arial" w:cs="Arial"/>
          <w:b/>
          <w:color w:val="00B050"/>
          <w:sz w:val="28"/>
          <w:szCs w:val="28"/>
          <w:lang w:val="es-ES"/>
        </w:rPr>
      </w:pPr>
      <w:r w:rsidRPr="00836588">
        <w:rPr>
          <w:rFonts w:ascii="Arial" w:hAnsi="Arial" w:cs="Arial"/>
          <w:b/>
          <w:sz w:val="28"/>
          <w:szCs w:val="28"/>
          <w:u w:val="single"/>
          <w:lang w:val="es-ES"/>
        </w:rPr>
        <w:t>Comunicación de aceptación de resumen</w:t>
      </w:r>
      <w:r w:rsidRPr="00836588">
        <w:rPr>
          <w:rFonts w:ascii="Arial" w:hAnsi="Arial" w:cs="Arial"/>
          <w:sz w:val="28"/>
          <w:szCs w:val="28"/>
          <w:lang w:val="es-ES"/>
        </w:rPr>
        <w:t xml:space="preserve">: </w:t>
      </w:r>
      <w:r w:rsidRPr="00836588">
        <w:rPr>
          <w:rFonts w:ascii="Arial" w:hAnsi="Arial" w:cs="Arial"/>
          <w:b/>
          <w:color w:val="00B050"/>
          <w:sz w:val="28"/>
          <w:szCs w:val="28"/>
          <w:lang w:val="es-ES"/>
        </w:rPr>
        <w:t>hasta el 20 de diciembre de 2016.</w:t>
      </w:r>
    </w:p>
    <w:p w:rsidR="00813361" w:rsidRPr="00813361" w:rsidRDefault="00813361" w:rsidP="00813361">
      <w:pPr>
        <w:spacing w:line="276" w:lineRule="auto"/>
        <w:jc w:val="both"/>
        <w:rPr>
          <w:rFonts w:ascii="Arial" w:hAnsi="Arial" w:cs="Arial"/>
          <w:sz w:val="24"/>
          <w:szCs w:val="24"/>
          <w:lang w:val="es-ES"/>
        </w:rPr>
      </w:pPr>
    </w:p>
    <w:p w:rsidR="00813361" w:rsidRPr="00836588" w:rsidRDefault="00813361" w:rsidP="00836588">
      <w:pPr>
        <w:spacing w:line="276" w:lineRule="auto"/>
        <w:jc w:val="center"/>
        <w:rPr>
          <w:rFonts w:ascii="Arial" w:hAnsi="Arial" w:cs="Arial"/>
          <w:b/>
          <w:color w:val="00B050"/>
          <w:sz w:val="28"/>
          <w:szCs w:val="28"/>
          <w:lang w:val="es-ES"/>
        </w:rPr>
      </w:pPr>
      <w:r w:rsidRPr="00836588">
        <w:rPr>
          <w:rFonts w:ascii="Arial" w:hAnsi="Arial" w:cs="Arial"/>
          <w:b/>
          <w:sz w:val="28"/>
          <w:szCs w:val="28"/>
          <w:u w:val="single"/>
          <w:lang w:val="es-ES"/>
        </w:rPr>
        <w:t>Envío de ponencia completa</w:t>
      </w:r>
      <w:r w:rsidRPr="00813361">
        <w:rPr>
          <w:rFonts w:ascii="Arial" w:hAnsi="Arial" w:cs="Arial"/>
          <w:sz w:val="24"/>
          <w:szCs w:val="24"/>
          <w:lang w:val="es-ES"/>
        </w:rPr>
        <w:t xml:space="preserve"> para incluir en las Actas del congreso (</w:t>
      </w:r>
      <w:proofErr w:type="gramStart"/>
      <w:r w:rsidRPr="00813361">
        <w:rPr>
          <w:rFonts w:ascii="Arial" w:hAnsi="Arial" w:cs="Arial"/>
          <w:sz w:val="24"/>
          <w:szCs w:val="24"/>
          <w:lang w:val="es-ES"/>
        </w:rPr>
        <w:t>cualquier  indicación</w:t>
      </w:r>
      <w:proofErr w:type="gramEnd"/>
      <w:r w:rsidRPr="00813361">
        <w:rPr>
          <w:rFonts w:ascii="Arial" w:hAnsi="Arial" w:cs="Arial"/>
          <w:sz w:val="24"/>
          <w:szCs w:val="24"/>
          <w:lang w:val="es-ES"/>
        </w:rPr>
        <w:t xml:space="preserve"> en contrario debe notificarse a los Coordinadores de Mesa): </w:t>
      </w:r>
      <w:r w:rsidRPr="00836588">
        <w:rPr>
          <w:rFonts w:ascii="Arial" w:hAnsi="Arial" w:cs="Arial"/>
          <w:b/>
          <w:color w:val="00B050"/>
          <w:sz w:val="28"/>
          <w:szCs w:val="28"/>
          <w:lang w:val="es-ES"/>
        </w:rPr>
        <w:t>hasta el 3 de abril de 2017.</w:t>
      </w:r>
    </w:p>
    <w:p w:rsidR="00813361" w:rsidRDefault="00813361" w:rsidP="009F6348">
      <w:pPr>
        <w:spacing w:line="276" w:lineRule="auto"/>
        <w:jc w:val="both"/>
        <w:rPr>
          <w:rFonts w:ascii="Arial" w:hAnsi="Arial" w:cs="Arial"/>
          <w:sz w:val="24"/>
          <w:szCs w:val="24"/>
          <w:lang w:val="es-ES"/>
        </w:rPr>
      </w:pPr>
    </w:p>
    <w:p w:rsidR="00813361" w:rsidRDefault="00813361" w:rsidP="009F6348">
      <w:pPr>
        <w:spacing w:line="276" w:lineRule="auto"/>
        <w:jc w:val="both"/>
        <w:rPr>
          <w:rFonts w:ascii="Arial" w:hAnsi="Arial" w:cs="Arial"/>
          <w:sz w:val="24"/>
          <w:szCs w:val="24"/>
          <w:lang w:val="es-ES"/>
        </w:rPr>
      </w:pPr>
    </w:p>
    <w:p w:rsidR="00813361" w:rsidRDefault="00813361" w:rsidP="00813361">
      <w:pPr>
        <w:spacing w:line="276" w:lineRule="auto"/>
        <w:jc w:val="center"/>
        <w:rPr>
          <w:rFonts w:ascii="Arial" w:hAnsi="Arial" w:cs="Arial"/>
          <w:sz w:val="24"/>
          <w:szCs w:val="24"/>
          <w:lang w:val="es-ES"/>
        </w:rPr>
      </w:pPr>
      <w:r>
        <w:rPr>
          <w:rFonts w:ascii="Arial" w:hAnsi="Arial" w:cs="Arial"/>
          <w:sz w:val="24"/>
          <w:szCs w:val="24"/>
          <w:lang w:val="es-ES"/>
        </w:rPr>
        <w:t>-----------------------------------------</w:t>
      </w:r>
      <w:r w:rsidR="00EF4C1D">
        <w:rPr>
          <w:rFonts w:ascii="Arial" w:hAnsi="Arial" w:cs="Arial"/>
          <w:sz w:val="24"/>
          <w:szCs w:val="24"/>
          <w:lang w:val="es-ES"/>
        </w:rPr>
        <w:t>-----</w:t>
      </w:r>
      <w:r>
        <w:rPr>
          <w:rFonts w:ascii="Arial" w:hAnsi="Arial" w:cs="Arial"/>
          <w:sz w:val="24"/>
          <w:szCs w:val="24"/>
          <w:lang w:val="es-ES"/>
        </w:rPr>
        <w:t>--</w:t>
      </w:r>
    </w:p>
    <w:p w:rsidR="00813361" w:rsidRDefault="00813361" w:rsidP="009F6348">
      <w:pPr>
        <w:spacing w:line="276" w:lineRule="auto"/>
        <w:jc w:val="both"/>
        <w:rPr>
          <w:rFonts w:ascii="Arial" w:hAnsi="Arial" w:cs="Arial"/>
          <w:sz w:val="24"/>
          <w:szCs w:val="24"/>
          <w:lang w:val="es-ES"/>
        </w:rPr>
      </w:pPr>
    </w:p>
    <w:p w:rsidR="00DF655F" w:rsidRPr="00DF655F" w:rsidRDefault="00DF655F" w:rsidP="00DF655F">
      <w:pPr>
        <w:spacing w:line="276" w:lineRule="auto"/>
        <w:jc w:val="center"/>
        <w:rPr>
          <w:rFonts w:ascii="Arial" w:hAnsi="Arial" w:cs="Arial"/>
          <w:b/>
          <w:sz w:val="28"/>
          <w:szCs w:val="28"/>
          <w:u w:val="single"/>
          <w:lang w:val="es-ES"/>
        </w:rPr>
      </w:pPr>
      <w:r w:rsidRPr="00DF655F">
        <w:rPr>
          <w:rFonts w:ascii="Arial" w:hAnsi="Arial" w:cs="Arial"/>
          <w:b/>
          <w:sz w:val="28"/>
          <w:szCs w:val="28"/>
          <w:u w:val="single"/>
          <w:lang w:val="es-ES"/>
        </w:rPr>
        <w:lastRenderedPageBreak/>
        <w:t>Pautas de presentación de resúmenes y ponencias</w:t>
      </w:r>
    </w:p>
    <w:p w:rsidR="00DF655F" w:rsidRDefault="00DF655F" w:rsidP="009F6348">
      <w:pPr>
        <w:spacing w:line="276" w:lineRule="auto"/>
        <w:jc w:val="both"/>
        <w:rPr>
          <w:rFonts w:ascii="Arial" w:hAnsi="Arial" w:cs="Arial"/>
          <w:sz w:val="24"/>
          <w:szCs w:val="24"/>
          <w:lang w:val="es-ES"/>
        </w:rPr>
      </w:pPr>
    </w:p>
    <w:p w:rsidR="00DF655F" w:rsidRDefault="00DF655F" w:rsidP="009F6348">
      <w:pPr>
        <w:spacing w:line="276" w:lineRule="auto"/>
        <w:jc w:val="both"/>
        <w:rPr>
          <w:rFonts w:ascii="Arial" w:hAnsi="Arial" w:cs="Arial"/>
          <w:sz w:val="24"/>
          <w:szCs w:val="24"/>
          <w:lang w:val="es-ES"/>
        </w:rPr>
      </w:pPr>
    </w:p>
    <w:p w:rsidR="00DF655F" w:rsidRDefault="00DF655F" w:rsidP="00DF655F">
      <w:pPr>
        <w:spacing w:line="276" w:lineRule="auto"/>
        <w:jc w:val="both"/>
        <w:rPr>
          <w:rFonts w:ascii="Arial" w:hAnsi="Arial" w:cs="Arial"/>
          <w:sz w:val="24"/>
          <w:szCs w:val="24"/>
          <w:lang w:val="es-ES"/>
        </w:rPr>
      </w:pPr>
      <w:r w:rsidRPr="00DF655F">
        <w:rPr>
          <w:rFonts w:ascii="Arial" w:hAnsi="Arial" w:cs="Arial"/>
          <w:sz w:val="24"/>
          <w:szCs w:val="24"/>
          <w:lang w:val="es-ES"/>
        </w:rPr>
        <w:t xml:space="preserve">Márgenes 2,5; Letra </w:t>
      </w:r>
      <w:proofErr w:type="spellStart"/>
      <w:r w:rsidRPr="00DF655F">
        <w:rPr>
          <w:rFonts w:ascii="Arial" w:hAnsi="Arial" w:cs="Arial"/>
          <w:sz w:val="24"/>
          <w:szCs w:val="24"/>
          <w:lang w:val="es-ES"/>
        </w:rPr>
        <w:t>arial</w:t>
      </w:r>
      <w:proofErr w:type="spellEnd"/>
      <w:r w:rsidRPr="00DF655F">
        <w:rPr>
          <w:rFonts w:ascii="Arial" w:hAnsi="Arial" w:cs="Arial"/>
          <w:sz w:val="24"/>
          <w:szCs w:val="24"/>
          <w:lang w:val="es-ES"/>
        </w:rPr>
        <w:t xml:space="preserve"> 11, interlineado de 1,5, notas al pie solamente de contenido (de acuerdo a las normas APA), </w:t>
      </w:r>
      <w:r w:rsidR="00505E09">
        <w:rPr>
          <w:rFonts w:ascii="Arial" w:hAnsi="Arial" w:cs="Arial"/>
          <w:sz w:val="24"/>
          <w:szCs w:val="24"/>
          <w:lang w:val="es-ES"/>
        </w:rPr>
        <w:t xml:space="preserve">Referencias </w:t>
      </w:r>
      <w:r w:rsidRPr="00DF655F">
        <w:rPr>
          <w:rFonts w:ascii="Arial" w:hAnsi="Arial" w:cs="Arial"/>
          <w:sz w:val="24"/>
          <w:szCs w:val="24"/>
          <w:lang w:val="es-ES"/>
        </w:rPr>
        <w:t>al final del texto (de acuerdo a normas APA).</w:t>
      </w:r>
    </w:p>
    <w:p w:rsidR="00836588" w:rsidRPr="00DF655F" w:rsidRDefault="00836588" w:rsidP="00DF655F">
      <w:pPr>
        <w:spacing w:line="276" w:lineRule="auto"/>
        <w:jc w:val="both"/>
        <w:rPr>
          <w:rFonts w:ascii="Arial" w:hAnsi="Arial" w:cs="Arial"/>
          <w:sz w:val="24"/>
          <w:szCs w:val="24"/>
          <w:lang w:val="es-ES"/>
        </w:rPr>
      </w:pPr>
    </w:p>
    <w:p w:rsidR="00836588" w:rsidRDefault="00DF655F" w:rsidP="00DF655F">
      <w:pPr>
        <w:spacing w:line="276" w:lineRule="auto"/>
        <w:jc w:val="both"/>
        <w:rPr>
          <w:rFonts w:ascii="Arial" w:hAnsi="Arial" w:cs="Arial"/>
          <w:sz w:val="24"/>
          <w:szCs w:val="24"/>
          <w:u w:val="single"/>
          <w:lang w:val="es-ES"/>
        </w:rPr>
      </w:pPr>
      <w:r w:rsidRPr="00DF655F">
        <w:rPr>
          <w:rFonts w:ascii="Arial" w:hAnsi="Arial" w:cs="Arial"/>
          <w:sz w:val="24"/>
          <w:szCs w:val="24"/>
          <w:u w:val="single"/>
          <w:lang w:val="es-ES"/>
        </w:rPr>
        <w:t>Encabezado con los siguientes datos</w:t>
      </w:r>
    </w:p>
    <w:p w:rsidR="00DF655F" w:rsidRPr="00DF655F" w:rsidRDefault="00DF655F" w:rsidP="00DF655F">
      <w:pPr>
        <w:spacing w:line="276" w:lineRule="auto"/>
        <w:jc w:val="both"/>
        <w:rPr>
          <w:rFonts w:ascii="Arial" w:hAnsi="Arial" w:cs="Arial"/>
          <w:sz w:val="24"/>
          <w:szCs w:val="24"/>
          <w:lang w:val="es-ES"/>
        </w:rPr>
      </w:pPr>
      <w:r w:rsidRPr="00DF655F">
        <w:rPr>
          <w:rFonts w:ascii="Arial" w:hAnsi="Arial" w:cs="Arial"/>
          <w:sz w:val="24"/>
          <w:szCs w:val="24"/>
          <w:lang w:val="es-ES"/>
        </w:rPr>
        <w:t xml:space="preserve"> </w:t>
      </w:r>
    </w:p>
    <w:p w:rsidR="00DF655F" w:rsidRPr="00DF655F" w:rsidRDefault="00DF655F" w:rsidP="00DF655F">
      <w:pPr>
        <w:pStyle w:val="Prrafodelista"/>
        <w:numPr>
          <w:ilvl w:val="0"/>
          <w:numId w:val="3"/>
        </w:numPr>
        <w:spacing w:line="276" w:lineRule="auto"/>
        <w:jc w:val="both"/>
        <w:rPr>
          <w:rFonts w:ascii="Arial" w:hAnsi="Arial" w:cs="Arial"/>
          <w:sz w:val="24"/>
          <w:szCs w:val="24"/>
          <w:lang w:val="es-ES"/>
        </w:rPr>
      </w:pPr>
      <w:r w:rsidRPr="00DF655F">
        <w:rPr>
          <w:rFonts w:ascii="Arial" w:hAnsi="Arial" w:cs="Arial"/>
          <w:sz w:val="24"/>
          <w:szCs w:val="24"/>
          <w:lang w:val="es-ES"/>
        </w:rPr>
        <w:t xml:space="preserve">Título del trabajo </w:t>
      </w:r>
    </w:p>
    <w:p w:rsidR="00DF655F" w:rsidRPr="00DF655F" w:rsidRDefault="00DF655F" w:rsidP="00DF655F">
      <w:pPr>
        <w:pStyle w:val="Prrafodelista"/>
        <w:numPr>
          <w:ilvl w:val="0"/>
          <w:numId w:val="3"/>
        </w:numPr>
        <w:spacing w:line="276" w:lineRule="auto"/>
        <w:jc w:val="both"/>
        <w:rPr>
          <w:rFonts w:ascii="Arial" w:hAnsi="Arial" w:cs="Arial"/>
          <w:sz w:val="24"/>
          <w:szCs w:val="24"/>
          <w:lang w:val="es-ES"/>
        </w:rPr>
      </w:pPr>
      <w:r w:rsidRPr="00DF655F">
        <w:rPr>
          <w:rFonts w:ascii="Arial" w:hAnsi="Arial" w:cs="Arial"/>
          <w:sz w:val="24"/>
          <w:szCs w:val="24"/>
          <w:lang w:val="es-ES"/>
        </w:rPr>
        <w:t>Autor/a/es con su pertenencia institucional aclarada en cada caso entre paréntesis, al lado del nombre.</w:t>
      </w:r>
    </w:p>
    <w:p w:rsidR="00DF655F" w:rsidRPr="00DF655F" w:rsidRDefault="00DF655F" w:rsidP="00DF655F">
      <w:pPr>
        <w:pStyle w:val="Prrafodelista"/>
        <w:numPr>
          <w:ilvl w:val="0"/>
          <w:numId w:val="3"/>
        </w:numPr>
        <w:spacing w:line="276" w:lineRule="auto"/>
        <w:jc w:val="both"/>
        <w:rPr>
          <w:rFonts w:ascii="Arial" w:hAnsi="Arial" w:cs="Arial"/>
          <w:sz w:val="24"/>
          <w:szCs w:val="24"/>
          <w:lang w:val="es-ES"/>
        </w:rPr>
      </w:pPr>
      <w:r w:rsidRPr="00DF655F">
        <w:rPr>
          <w:rFonts w:ascii="Arial" w:hAnsi="Arial" w:cs="Arial"/>
          <w:sz w:val="24"/>
          <w:szCs w:val="24"/>
          <w:lang w:val="es-ES"/>
        </w:rPr>
        <w:t xml:space="preserve">Correo de contacto. </w:t>
      </w:r>
    </w:p>
    <w:p w:rsidR="00DF655F" w:rsidRDefault="00DF655F" w:rsidP="00DF655F">
      <w:pPr>
        <w:spacing w:line="276" w:lineRule="auto"/>
        <w:jc w:val="both"/>
        <w:rPr>
          <w:rFonts w:ascii="Arial" w:hAnsi="Arial" w:cs="Arial"/>
          <w:sz w:val="24"/>
          <w:szCs w:val="24"/>
          <w:lang w:val="es-ES"/>
        </w:rPr>
      </w:pPr>
    </w:p>
    <w:p w:rsidR="00DF655F" w:rsidRPr="00DF655F" w:rsidRDefault="00DF655F" w:rsidP="00DF655F">
      <w:pPr>
        <w:spacing w:line="276" w:lineRule="auto"/>
        <w:jc w:val="both"/>
        <w:rPr>
          <w:rFonts w:ascii="Arial" w:hAnsi="Arial" w:cs="Arial"/>
          <w:sz w:val="24"/>
          <w:szCs w:val="24"/>
          <w:lang w:val="es-ES"/>
        </w:rPr>
      </w:pPr>
      <w:r w:rsidRPr="00DF655F">
        <w:rPr>
          <w:rFonts w:ascii="Arial" w:hAnsi="Arial" w:cs="Arial"/>
          <w:sz w:val="24"/>
          <w:szCs w:val="24"/>
          <w:lang w:val="es-ES"/>
        </w:rPr>
        <w:t xml:space="preserve">La extensión mínima de los trabajos es de 10 páginas y la máxima de 35 páginas. </w:t>
      </w:r>
    </w:p>
    <w:p w:rsidR="00DF655F" w:rsidRPr="00DF655F" w:rsidRDefault="00DF655F" w:rsidP="00DF655F">
      <w:pPr>
        <w:spacing w:line="276" w:lineRule="auto"/>
        <w:jc w:val="both"/>
        <w:rPr>
          <w:rFonts w:ascii="Arial" w:hAnsi="Arial" w:cs="Arial"/>
          <w:sz w:val="24"/>
          <w:szCs w:val="24"/>
          <w:lang w:val="es-ES"/>
        </w:rPr>
      </w:pPr>
    </w:p>
    <w:p w:rsidR="00DF655F" w:rsidRDefault="00DF655F" w:rsidP="009F6348">
      <w:pPr>
        <w:spacing w:line="276" w:lineRule="auto"/>
        <w:jc w:val="both"/>
        <w:rPr>
          <w:rFonts w:ascii="Arial" w:hAnsi="Arial" w:cs="Arial"/>
          <w:sz w:val="24"/>
          <w:szCs w:val="24"/>
          <w:lang w:val="es-ES"/>
        </w:rPr>
      </w:pPr>
    </w:p>
    <w:p w:rsidR="00DF655F" w:rsidRDefault="00DF655F" w:rsidP="00DF655F">
      <w:pPr>
        <w:spacing w:line="276" w:lineRule="auto"/>
        <w:jc w:val="center"/>
        <w:rPr>
          <w:rFonts w:ascii="Arial" w:hAnsi="Arial" w:cs="Arial"/>
          <w:sz w:val="24"/>
          <w:szCs w:val="24"/>
          <w:lang w:val="es-ES"/>
        </w:rPr>
      </w:pPr>
      <w:r>
        <w:rPr>
          <w:rFonts w:ascii="Arial" w:hAnsi="Arial" w:cs="Arial"/>
          <w:sz w:val="24"/>
          <w:szCs w:val="24"/>
          <w:lang w:val="es-ES"/>
        </w:rPr>
        <w:t>------------------------------------------------------------------</w:t>
      </w:r>
    </w:p>
    <w:p w:rsidR="00DF655F" w:rsidRDefault="00DF655F" w:rsidP="009F6348">
      <w:pPr>
        <w:spacing w:line="276" w:lineRule="auto"/>
        <w:jc w:val="both"/>
        <w:rPr>
          <w:rFonts w:ascii="Arial" w:hAnsi="Arial" w:cs="Arial"/>
          <w:sz w:val="24"/>
          <w:szCs w:val="24"/>
          <w:lang w:val="es-ES"/>
        </w:rPr>
      </w:pPr>
    </w:p>
    <w:p w:rsidR="00DF655F" w:rsidRDefault="00DF655F" w:rsidP="00EF4C1D">
      <w:pPr>
        <w:spacing w:line="276" w:lineRule="auto"/>
        <w:jc w:val="center"/>
        <w:rPr>
          <w:rFonts w:ascii="Arial" w:hAnsi="Arial" w:cs="Arial"/>
          <w:b/>
          <w:sz w:val="28"/>
          <w:szCs w:val="28"/>
          <w:u w:val="single"/>
          <w:lang w:val="es-ES"/>
        </w:rPr>
      </w:pPr>
    </w:p>
    <w:p w:rsidR="00813361" w:rsidRPr="00EF4C1D" w:rsidRDefault="00EF4C1D" w:rsidP="00EF4C1D">
      <w:pPr>
        <w:spacing w:line="276" w:lineRule="auto"/>
        <w:jc w:val="center"/>
        <w:rPr>
          <w:rFonts w:ascii="Arial" w:hAnsi="Arial" w:cs="Arial"/>
          <w:b/>
          <w:sz w:val="28"/>
          <w:szCs w:val="28"/>
          <w:u w:val="single"/>
          <w:lang w:val="es-ES"/>
        </w:rPr>
      </w:pPr>
      <w:r w:rsidRPr="00EF4C1D">
        <w:rPr>
          <w:rFonts w:ascii="Arial" w:hAnsi="Arial" w:cs="Arial"/>
          <w:b/>
          <w:sz w:val="28"/>
          <w:szCs w:val="28"/>
          <w:u w:val="single"/>
          <w:lang w:val="es-ES"/>
        </w:rPr>
        <w:t>Mesas temáticas aprobadas</w:t>
      </w:r>
    </w:p>
    <w:p w:rsidR="00813361" w:rsidRDefault="00813361" w:rsidP="009F6348">
      <w:pPr>
        <w:spacing w:line="276" w:lineRule="auto"/>
        <w:jc w:val="both"/>
        <w:rPr>
          <w:rFonts w:ascii="Arial" w:hAnsi="Arial" w:cs="Arial"/>
          <w:sz w:val="24"/>
          <w:szCs w:val="24"/>
          <w:lang w:val="es-ES"/>
        </w:rPr>
      </w:pPr>
    </w:p>
    <w:p w:rsidR="00813361" w:rsidRPr="009F6348" w:rsidRDefault="00813361" w:rsidP="009F6348">
      <w:pPr>
        <w:spacing w:line="276" w:lineRule="auto"/>
        <w:jc w:val="both"/>
        <w:rPr>
          <w:rFonts w:ascii="Arial" w:hAnsi="Arial" w:cs="Arial"/>
          <w:sz w:val="24"/>
          <w:szCs w:val="24"/>
          <w:lang w:val="es-ES"/>
        </w:rPr>
      </w:pPr>
    </w:p>
    <w:p w:rsidR="000918C8" w:rsidRPr="000918C8" w:rsidRDefault="000918C8" w:rsidP="000918C8">
      <w:pPr>
        <w:spacing w:line="276" w:lineRule="auto"/>
        <w:jc w:val="center"/>
        <w:rPr>
          <w:rFonts w:ascii="Arial" w:hAnsi="Arial" w:cs="Arial"/>
          <w:b/>
          <w:sz w:val="24"/>
          <w:szCs w:val="24"/>
          <w:lang w:val="es-ES"/>
        </w:rPr>
      </w:pPr>
      <w:r w:rsidRPr="000918C8">
        <w:rPr>
          <w:rFonts w:ascii="Arial" w:hAnsi="Arial" w:cs="Arial"/>
          <w:b/>
          <w:sz w:val="24"/>
          <w:szCs w:val="24"/>
          <w:lang w:val="es-ES"/>
        </w:rPr>
        <w:t>1.Afropolíticas: dimensiones políticas vinculadas a lo afro.</w:t>
      </w:r>
    </w:p>
    <w:p w:rsidR="000918C8" w:rsidRPr="000918C8" w:rsidRDefault="000918C8" w:rsidP="000918C8">
      <w:pPr>
        <w:spacing w:line="276" w:lineRule="auto"/>
        <w:jc w:val="both"/>
        <w:rPr>
          <w:rFonts w:ascii="Arial" w:hAnsi="Arial" w:cs="Arial"/>
          <w:sz w:val="24"/>
          <w:szCs w:val="24"/>
          <w:lang w:val="es-ES"/>
        </w:rPr>
      </w:pPr>
    </w:p>
    <w:p w:rsidR="000918C8" w:rsidRPr="000918C8" w:rsidRDefault="000918C8" w:rsidP="000918C8">
      <w:pPr>
        <w:spacing w:line="276" w:lineRule="auto"/>
        <w:jc w:val="both"/>
        <w:rPr>
          <w:rFonts w:ascii="Arial" w:hAnsi="Arial" w:cs="Arial"/>
          <w:sz w:val="24"/>
          <w:szCs w:val="24"/>
          <w:lang w:val="es-ES"/>
        </w:rPr>
      </w:pPr>
      <w:r w:rsidRPr="000918C8">
        <w:rPr>
          <w:rFonts w:ascii="Arial" w:hAnsi="Arial" w:cs="Arial"/>
          <w:sz w:val="24"/>
          <w:szCs w:val="24"/>
          <w:u w:val="single"/>
          <w:lang w:val="es-ES"/>
        </w:rPr>
        <w:t>Coordinadoras</w:t>
      </w:r>
      <w:r w:rsidRPr="000918C8">
        <w:rPr>
          <w:rFonts w:ascii="Arial" w:hAnsi="Arial" w:cs="Arial"/>
          <w:sz w:val="24"/>
          <w:szCs w:val="24"/>
          <w:lang w:val="es-ES"/>
        </w:rPr>
        <w:t xml:space="preserve">: Martina Inés García (UBA, </w:t>
      </w:r>
      <w:proofErr w:type="spellStart"/>
      <w:r w:rsidRPr="000918C8">
        <w:rPr>
          <w:rFonts w:ascii="Arial" w:hAnsi="Arial" w:cs="Arial"/>
          <w:sz w:val="24"/>
          <w:szCs w:val="24"/>
          <w:lang w:val="es-ES"/>
        </w:rPr>
        <w:t>UNLu</w:t>
      </w:r>
      <w:proofErr w:type="spellEnd"/>
      <w:r w:rsidRPr="000918C8">
        <w:rPr>
          <w:rFonts w:ascii="Arial" w:hAnsi="Arial" w:cs="Arial"/>
          <w:sz w:val="24"/>
          <w:szCs w:val="24"/>
          <w:lang w:val="es-ES"/>
        </w:rPr>
        <w:t>) y María Cecilia Martino (</w:t>
      </w:r>
      <w:proofErr w:type="spellStart"/>
      <w:r w:rsidRPr="000918C8">
        <w:rPr>
          <w:rFonts w:ascii="Arial" w:hAnsi="Arial" w:cs="Arial"/>
          <w:sz w:val="24"/>
          <w:szCs w:val="24"/>
          <w:lang w:val="es-ES"/>
        </w:rPr>
        <w:t>FFyL</w:t>
      </w:r>
      <w:proofErr w:type="spellEnd"/>
      <w:r w:rsidRPr="000918C8">
        <w:rPr>
          <w:rFonts w:ascii="Arial" w:hAnsi="Arial" w:cs="Arial"/>
          <w:sz w:val="24"/>
          <w:szCs w:val="24"/>
          <w:lang w:val="es-ES"/>
        </w:rPr>
        <w:t xml:space="preserve"> UBA, GEALA, CONICET)</w:t>
      </w:r>
    </w:p>
    <w:p w:rsidR="000918C8" w:rsidRDefault="000918C8" w:rsidP="000918C8">
      <w:pPr>
        <w:spacing w:line="276" w:lineRule="auto"/>
        <w:jc w:val="both"/>
        <w:rPr>
          <w:rFonts w:ascii="Arial" w:hAnsi="Arial" w:cs="Arial"/>
          <w:sz w:val="24"/>
          <w:szCs w:val="24"/>
          <w:lang w:val="es-ES"/>
        </w:rPr>
      </w:pPr>
      <w:r w:rsidRPr="000918C8">
        <w:rPr>
          <w:rFonts w:ascii="Arial" w:hAnsi="Arial" w:cs="Arial"/>
          <w:sz w:val="24"/>
          <w:szCs w:val="24"/>
          <w:u w:val="single"/>
          <w:lang w:val="es-ES"/>
        </w:rPr>
        <w:t>Correos de contacto</w:t>
      </w:r>
      <w:r w:rsidRPr="000918C8">
        <w:rPr>
          <w:rFonts w:ascii="Arial" w:hAnsi="Arial" w:cs="Arial"/>
          <w:sz w:val="24"/>
          <w:szCs w:val="24"/>
          <w:lang w:val="es-ES"/>
        </w:rPr>
        <w:t xml:space="preserve">: </w:t>
      </w:r>
    </w:p>
    <w:p w:rsidR="000918C8" w:rsidRDefault="00836588" w:rsidP="000918C8">
      <w:pPr>
        <w:spacing w:line="276" w:lineRule="auto"/>
        <w:jc w:val="both"/>
        <w:rPr>
          <w:rFonts w:ascii="Arial" w:hAnsi="Arial" w:cs="Arial"/>
          <w:sz w:val="24"/>
          <w:szCs w:val="24"/>
          <w:lang w:val="es-ES"/>
        </w:rPr>
      </w:pPr>
      <w:hyperlink r:id="rId7" w:history="1">
        <w:r w:rsidR="000918C8" w:rsidRPr="00F40E3F">
          <w:rPr>
            <w:rStyle w:val="Hipervnculo"/>
            <w:rFonts w:ascii="Arial" w:hAnsi="Arial" w:cs="Arial"/>
            <w:sz w:val="24"/>
            <w:szCs w:val="24"/>
            <w:lang w:val="es-ES"/>
          </w:rPr>
          <w:t>martinainesgarcia@gmail.com</w:t>
        </w:r>
      </w:hyperlink>
    </w:p>
    <w:p w:rsidR="000918C8" w:rsidRDefault="00836588" w:rsidP="000918C8">
      <w:pPr>
        <w:spacing w:line="276" w:lineRule="auto"/>
        <w:jc w:val="both"/>
        <w:rPr>
          <w:rFonts w:ascii="Arial" w:hAnsi="Arial" w:cs="Arial"/>
          <w:sz w:val="24"/>
          <w:szCs w:val="24"/>
          <w:lang w:val="es-ES"/>
        </w:rPr>
      </w:pPr>
      <w:hyperlink r:id="rId8" w:history="1">
        <w:r w:rsidR="000918C8" w:rsidRPr="00F40E3F">
          <w:rPr>
            <w:rStyle w:val="Hipervnculo"/>
            <w:rFonts w:ascii="Arial" w:hAnsi="Arial" w:cs="Arial"/>
            <w:sz w:val="24"/>
            <w:szCs w:val="24"/>
            <w:lang w:val="es-ES"/>
          </w:rPr>
          <w:t>maricelmartino@gmail.com</w:t>
        </w:r>
      </w:hyperlink>
    </w:p>
    <w:p w:rsidR="000918C8" w:rsidRPr="000918C8" w:rsidRDefault="000918C8" w:rsidP="000918C8">
      <w:pPr>
        <w:spacing w:line="276" w:lineRule="auto"/>
        <w:jc w:val="both"/>
        <w:rPr>
          <w:rFonts w:ascii="Arial" w:hAnsi="Arial" w:cs="Arial"/>
          <w:sz w:val="24"/>
          <w:szCs w:val="24"/>
          <w:lang w:val="es-ES"/>
        </w:rPr>
      </w:pPr>
    </w:p>
    <w:p w:rsidR="000918C8" w:rsidRPr="000918C8" w:rsidRDefault="000918C8" w:rsidP="000918C8">
      <w:pPr>
        <w:spacing w:line="276" w:lineRule="auto"/>
        <w:jc w:val="both"/>
        <w:rPr>
          <w:rFonts w:ascii="Arial" w:hAnsi="Arial" w:cs="Arial"/>
          <w:sz w:val="24"/>
          <w:szCs w:val="24"/>
          <w:u w:val="single"/>
          <w:lang w:val="es-ES"/>
        </w:rPr>
      </w:pPr>
      <w:r w:rsidRPr="000918C8">
        <w:rPr>
          <w:rFonts w:ascii="Arial" w:hAnsi="Arial" w:cs="Arial"/>
          <w:sz w:val="24"/>
          <w:szCs w:val="24"/>
          <w:u w:val="single"/>
          <w:lang w:val="es-ES"/>
        </w:rPr>
        <w:lastRenderedPageBreak/>
        <w:t>Fundamentación</w:t>
      </w:r>
    </w:p>
    <w:p w:rsidR="001A52DC" w:rsidRDefault="001A52DC" w:rsidP="000918C8">
      <w:pPr>
        <w:spacing w:line="276" w:lineRule="auto"/>
        <w:jc w:val="both"/>
        <w:rPr>
          <w:rFonts w:ascii="Arial" w:hAnsi="Arial" w:cs="Arial"/>
          <w:sz w:val="24"/>
          <w:szCs w:val="24"/>
          <w:lang w:val="es-ES"/>
        </w:rPr>
      </w:pPr>
    </w:p>
    <w:p w:rsidR="000918C8" w:rsidRPr="000918C8" w:rsidRDefault="000918C8" w:rsidP="000918C8">
      <w:pPr>
        <w:spacing w:line="276" w:lineRule="auto"/>
        <w:jc w:val="both"/>
        <w:rPr>
          <w:rFonts w:ascii="Arial" w:hAnsi="Arial" w:cs="Arial"/>
          <w:sz w:val="24"/>
          <w:szCs w:val="24"/>
          <w:lang w:val="es-ES"/>
        </w:rPr>
      </w:pPr>
      <w:r w:rsidRPr="000918C8">
        <w:rPr>
          <w:rFonts w:ascii="Arial" w:hAnsi="Arial" w:cs="Arial"/>
          <w:sz w:val="24"/>
          <w:szCs w:val="24"/>
          <w:lang w:val="es-ES"/>
        </w:rPr>
        <w:t xml:space="preserve">Durante las últimas décadas las identidades afro han adquirido una creciente visibilidad. Esta situación puede constatarse a nivel mundial: distintas organizaciones transnacionales y agencias multilaterales tales como la UNESCO, la OEA, la OIT, el BID y el Banco Mundial, la han propiciado. A su vez, varios Estados nacionales han generado o favorecido estas identificaciones. Ya sea por iniciativa propia o por la presión de la sociedad civil, varios Estados africanos y latinoamericanos han mostrado una gran permeabilidad en torno a estas nuevas construcciones </w:t>
      </w:r>
      <w:proofErr w:type="spellStart"/>
      <w:r w:rsidRPr="000918C8">
        <w:rPr>
          <w:rFonts w:ascii="Arial" w:hAnsi="Arial" w:cs="Arial"/>
          <w:sz w:val="24"/>
          <w:szCs w:val="24"/>
          <w:lang w:val="es-ES"/>
        </w:rPr>
        <w:t>identitarias</w:t>
      </w:r>
      <w:proofErr w:type="spellEnd"/>
      <w:r w:rsidRPr="000918C8">
        <w:rPr>
          <w:rFonts w:ascii="Arial" w:hAnsi="Arial" w:cs="Arial"/>
          <w:sz w:val="24"/>
          <w:szCs w:val="24"/>
          <w:lang w:val="es-ES"/>
        </w:rPr>
        <w:t xml:space="preserve"> y, en muchos casos, las han incentivado a través de políticas específicas. En el caso argentino, las nuevas políticas de la identidad rastreables desde fines de la década de 1990 han llevado a procesos de reafirmación político-</w:t>
      </w:r>
      <w:proofErr w:type="spellStart"/>
      <w:r w:rsidRPr="000918C8">
        <w:rPr>
          <w:rFonts w:ascii="Arial" w:hAnsi="Arial" w:cs="Arial"/>
          <w:sz w:val="24"/>
          <w:szCs w:val="24"/>
          <w:lang w:val="es-ES"/>
        </w:rPr>
        <w:t>identitarias</w:t>
      </w:r>
      <w:proofErr w:type="spellEnd"/>
      <w:r w:rsidRPr="000918C8">
        <w:rPr>
          <w:rFonts w:ascii="Arial" w:hAnsi="Arial" w:cs="Arial"/>
          <w:sz w:val="24"/>
          <w:szCs w:val="24"/>
          <w:lang w:val="es-ES"/>
        </w:rPr>
        <w:t xml:space="preserve"> de diferente índole tanto en la ciudad de Buenos Aires como en algunas provincias del interior del país. A su vez, diferentes procesos como las migraciones trasnacionales o los fenómenos </w:t>
      </w:r>
      <w:proofErr w:type="spellStart"/>
      <w:r w:rsidRPr="000918C8">
        <w:rPr>
          <w:rFonts w:ascii="Arial" w:hAnsi="Arial" w:cs="Arial"/>
          <w:sz w:val="24"/>
          <w:szCs w:val="24"/>
          <w:lang w:val="es-ES"/>
        </w:rPr>
        <w:t>diaspóricos</w:t>
      </w:r>
      <w:proofErr w:type="spellEnd"/>
      <w:r w:rsidRPr="000918C8">
        <w:rPr>
          <w:rFonts w:ascii="Arial" w:hAnsi="Arial" w:cs="Arial"/>
          <w:sz w:val="24"/>
          <w:szCs w:val="24"/>
          <w:lang w:val="es-ES"/>
        </w:rPr>
        <w:t xml:space="preserve"> han buscado mantener e incentivar las relaciones con los grupos emigrados a través de diferentes medios, estimulando procesos de adscripción trasnacional que conviven con aquellos establecidos en el plano local.</w:t>
      </w:r>
    </w:p>
    <w:p w:rsidR="000918C8" w:rsidRPr="000918C8" w:rsidRDefault="000918C8" w:rsidP="000918C8">
      <w:pPr>
        <w:spacing w:line="276" w:lineRule="auto"/>
        <w:jc w:val="both"/>
        <w:rPr>
          <w:rFonts w:ascii="Arial" w:hAnsi="Arial" w:cs="Arial"/>
          <w:sz w:val="24"/>
          <w:szCs w:val="24"/>
          <w:lang w:val="es-ES"/>
        </w:rPr>
      </w:pPr>
      <w:r w:rsidRPr="000918C8">
        <w:rPr>
          <w:rFonts w:ascii="Arial" w:hAnsi="Arial" w:cs="Arial"/>
          <w:sz w:val="24"/>
          <w:szCs w:val="24"/>
          <w:lang w:val="es-ES"/>
        </w:rPr>
        <w:t xml:space="preserve">En esta mesa serán recibidas aquellas ponencias que se centren en temáticas afro y las vinculen con dimensiones de lo político. Por ejemplo: la interacción de personas afro con los agentes estatales, procesos de reconfiguración estatal y construcción de áreas ministeriales u agencias especializadas en el tratamiento de dichos temas, iniciativas de reivindicación y lucha de sectores y asociaciones </w:t>
      </w:r>
      <w:proofErr w:type="spellStart"/>
      <w:r w:rsidRPr="000918C8">
        <w:rPr>
          <w:rFonts w:ascii="Arial" w:hAnsi="Arial" w:cs="Arial"/>
          <w:sz w:val="24"/>
          <w:szCs w:val="24"/>
          <w:lang w:val="es-ES"/>
        </w:rPr>
        <w:t>afroargentinas</w:t>
      </w:r>
      <w:proofErr w:type="spellEnd"/>
      <w:r w:rsidRPr="000918C8">
        <w:rPr>
          <w:rFonts w:ascii="Arial" w:hAnsi="Arial" w:cs="Arial"/>
          <w:sz w:val="24"/>
          <w:szCs w:val="24"/>
          <w:lang w:val="es-ES"/>
        </w:rPr>
        <w:t xml:space="preserve">, afrodescendientes y africanas, nuevos modos de visibilidad afro (conmemoraciones, efemérides, etc.), redefiniciones políticas e </w:t>
      </w:r>
      <w:proofErr w:type="spellStart"/>
      <w:r w:rsidRPr="000918C8">
        <w:rPr>
          <w:rFonts w:ascii="Arial" w:hAnsi="Arial" w:cs="Arial"/>
          <w:sz w:val="24"/>
          <w:szCs w:val="24"/>
          <w:lang w:val="es-ES"/>
        </w:rPr>
        <w:t>identitarias</w:t>
      </w:r>
      <w:proofErr w:type="spellEnd"/>
      <w:r w:rsidRPr="000918C8">
        <w:rPr>
          <w:rFonts w:ascii="Arial" w:hAnsi="Arial" w:cs="Arial"/>
          <w:sz w:val="24"/>
          <w:szCs w:val="24"/>
          <w:lang w:val="es-ES"/>
        </w:rPr>
        <w:t xml:space="preserve"> vinculadas con agencias nacionales, internacionales o transnacionales, abordajes metodológicos orientados al análisis de las políticas públicas vinculadas a poblaciones afro/afrodescendientes, abordajes histórico-etnográficos sobre el Estado en relación a problemáticas afro, etc.</w:t>
      </w:r>
    </w:p>
    <w:p w:rsidR="000918C8" w:rsidRPr="000918C8" w:rsidRDefault="000918C8" w:rsidP="000918C8">
      <w:pPr>
        <w:pBdr>
          <w:bottom w:val="single" w:sz="6" w:space="1" w:color="auto"/>
        </w:pBdr>
        <w:spacing w:line="276" w:lineRule="auto"/>
        <w:jc w:val="both"/>
        <w:rPr>
          <w:rFonts w:ascii="Arial" w:hAnsi="Arial" w:cs="Arial"/>
          <w:sz w:val="24"/>
          <w:szCs w:val="24"/>
          <w:lang w:val="es-ES"/>
        </w:rPr>
      </w:pPr>
    </w:p>
    <w:p w:rsidR="000918C8" w:rsidRDefault="000918C8" w:rsidP="000918C8">
      <w:pPr>
        <w:spacing w:line="276" w:lineRule="auto"/>
        <w:jc w:val="both"/>
        <w:rPr>
          <w:rFonts w:ascii="Arial" w:hAnsi="Arial" w:cs="Arial"/>
          <w:sz w:val="24"/>
          <w:szCs w:val="24"/>
          <w:lang w:val="es-ES"/>
        </w:rPr>
      </w:pPr>
    </w:p>
    <w:p w:rsidR="000918C8" w:rsidRPr="000918C8" w:rsidRDefault="000918C8" w:rsidP="000918C8">
      <w:pPr>
        <w:spacing w:line="276" w:lineRule="auto"/>
        <w:jc w:val="center"/>
        <w:rPr>
          <w:rFonts w:ascii="Arial" w:hAnsi="Arial" w:cs="Arial"/>
          <w:b/>
          <w:sz w:val="24"/>
          <w:szCs w:val="24"/>
          <w:lang w:val="es-ES"/>
        </w:rPr>
      </w:pPr>
      <w:r w:rsidRPr="000918C8">
        <w:rPr>
          <w:rFonts w:ascii="Arial" w:hAnsi="Arial" w:cs="Arial"/>
          <w:b/>
          <w:sz w:val="24"/>
          <w:szCs w:val="24"/>
          <w:lang w:val="es-ES"/>
        </w:rPr>
        <w:t>2</w:t>
      </w:r>
      <w:r w:rsidR="000264DE">
        <w:rPr>
          <w:rFonts w:ascii="Arial" w:hAnsi="Arial" w:cs="Arial"/>
          <w:b/>
          <w:sz w:val="24"/>
          <w:szCs w:val="24"/>
          <w:lang w:val="es-ES"/>
        </w:rPr>
        <w:t>/3</w:t>
      </w:r>
      <w:r w:rsidRPr="000918C8">
        <w:rPr>
          <w:rFonts w:ascii="Arial" w:hAnsi="Arial" w:cs="Arial"/>
          <w:b/>
          <w:sz w:val="24"/>
          <w:szCs w:val="24"/>
          <w:lang w:val="es-ES"/>
        </w:rPr>
        <w:t>. África en Argentina: Afrodescendientes y migrantes africanos subsaharianos en Argentina. Problemáticas, perspectivas y desafíos.</w:t>
      </w:r>
    </w:p>
    <w:p w:rsidR="000918C8" w:rsidRDefault="000918C8" w:rsidP="000918C8">
      <w:pPr>
        <w:spacing w:line="276" w:lineRule="auto"/>
        <w:jc w:val="both"/>
        <w:rPr>
          <w:rFonts w:ascii="Arial" w:hAnsi="Arial" w:cs="Arial"/>
          <w:sz w:val="24"/>
          <w:szCs w:val="24"/>
          <w:lang w:val="es-ES"/>
        </w:rPr>
      </w:pPr>
    </w:p>
    <w:p w:rsidR="000918C8" w:rsidRPr="000918C8" w:rsidRDefault="000918C8" w:rsidP="000918C8">
      <w:pPr>
        <w:spacing w:line="276" w:lineRule="auto"/>
        <w:jc w:val="both"/>
        <w:rPr>
          <w:rFonts w:ascii="Arial" w:hAnsi="Arial" w:cs="Arial"/>
          <w:sz w:val="24"/>
          <w:szCs w:val="24"/>
          <w:u w:val="single"/>
          <w:lang w:val="es-ES"/>
        </w:rPr>
      </w:pPr>
      <w:r w:rsidRPr="000918C8">
        <w:rPr>
          <w:rFonts w:ascii="Arial" w:hAnsi="Arial" w:cs="Arial"/>
          <w:sz w:val="24"/>
          <w:szCs w:val="24"/>
          <w:u w:val="single"/>
          <w:lang w:val="es-ES"/>
        </w:rPr>
        <w:t>Fundamentación</w:t>
      </w:r>
    </w:p>
    <w:p w:rsidR="001A52DC" w:rsidRDefault="001A52DC" w:rsidP="000918C8">
      <w:pPr>
        <w:spacing w:line="276" w:lineRule="auto"/>
        <w:jc w:val="both"/>
        <w:rPr>
          <w:rFonts w:ascii="Arial" w:hAnsi="Arial" w:cs="Arial"/>
          <w:sz w:val="24"/>
          <w:szCs w:val="24"/>
          <w:lang w:val="es-ES"/>
        </w:rPr>
      </w:pPr>
    </w:p>
    <w:p w:rsidR="000918C8" w:rsidRPr="000918C8" w:rsidRDefault="000918C8" w:rsidP="000918C8">
      <w:pPr>
        <w:spacing w:line="276" w:lineRule="auto"/>
        <w:jc w:val="both"/>
        <w:rPr>
          <w:rFonts w:ascii="Arial" w:hAnsi="Arial" w:cs="Arial"/>
          <w:sz w:val="24"/>
          <w:szCs w:val="24"/>
          <w:lang w:val="es-ES"/>
        </w:rPr>
      </w:pPr>
      <w:r w:rsidRPr="000918C8">
        <w:rPr>
          <w:rFonts w:ascii="Arial" w:hAnsi="Arial" w:cs="Arial"/>
          <w:sz w:val="24"/>
          <w:szCs w:val="24"/>
          <w:lang w:val="es-ES"/>
        </w:rPr>
        <w:t xml:space="preserve">La presencia de las poblaciones negras en Argentina, y en América Latina en general, fue durante mucho tiempo </w:t>
      </w:r>
      <w:proofErr w:type="spellStart"/>
      <w:r w:rsidRPr="000918C8">
        <w:rPr>
          <w:rFonts w:ascii="Arial" w:hAnsi="Arial" w:cs="Arial"/>
          <w:sz w:val="24"/>
          <w:szCs w:val="24"/>
          <w:lang w:val="es-ES"/>
        </w:rPr>
        <w:t>invisibilizada</w:t>
      </w:r>
      <w:proofErr w:type="spellEnd"/>
      <w:r w:rsidRPr="000918C8">
        <w:rPr>
          <w:rFonts w:ascii="Arial" w:hAnsi="Arial" w:cs="Arial"/>
          <w:sz w:val="24"/>
          <w:szCs w:val="24"/>
          <w:lang w:val="es-ES"/>
        </w:rPr>
        <w:t xml:space="preserve">. Sin embargo, los recientes </w:t>
      </w:r>
      <w:r w:rsidRPr="000918C8">
        <w:rPr>
          <w:rFonts w:ascii="Arial" w:hAnsi="Arial" w:cs="Arial"/>
          <w:sz w:val="24"/>
          <w:szCs w:val="24"/>
          <w:lang w:val="es-ES"/>
        </w:rPr>
        <w:lastRenderedPageBreak/>
        <w:t xml:space="preserve">procesos concurrentes de afirmación étnico-racial por un lado, los nuevos posicionamientos estatales y supranacionales relativos a la negritud, sumados </w:t>
      </w:r>
      <w:proofErr w:type="gramStart"/>
      <w:r w:rsidRPr="000918C8">
        <w:rPr>
          <w:rFonts w:ascii="Arial" w:hAnsi="Arial" w:cs="Arial"/>
          <w:sz w:val="24"/>
          <w:szCs w:val="24"/>
          <w:lang w:val="es-ES"/>
        </w:rPr>
        <w:t xml:space="preserve">al  </w:t>
      </w:r>
      <w:proofErr w:type="spellStart"/>
      <w:r w:rsidRPr="000918C8">
        <w:rPr>
          <w:rFonts w:ascii="Arial" w:hAnsi="Arial" w:cs="Arial"/>
          <w:sz w:val="24"/>
          <w:szCs w:val="24"/>
          <w:lang w:val="es-ES"/>
        </w:rPr>
        <w:t>redireccionamiento</w:t>
      </w:r>
      <w:proofErr w:type="spellEnd"/>
      <w:proofErr w:type="gramEnd"/>
      <w:r w:rsidRPr="000918C8">
        <w:rPr>
          <w:rFonts w:ascii="Arial" w:hAnsi="Arial" w:cs="Arial"/>
          <w:sz w:val="24"/>
          <w:szCs w:val="24"/>
          <w:lang w:val="es-ES"/>
        </w:rPr>
        <w:t xml:space="preserve"> de los flujos migratorios internacionales han tornado visibles en nuestro país a estas poblaciones.</w:t>
      </w:r>
    </w:p>
    <w:p w:rsidR="000918C8" w:rsidRPr="000918C8" w:rsidRDefault="000918C8" w:rsidP="000918C8">
      <w:pPr>
        <w:spacing w:line="276" w:lineRule="auto"/>
        <w:jc w:val="both"/>
        <w:rPr>
          <w:rFonts w:ascii="Arial" w:hAnsi="Arial" w:cs="Arial"/>
          <w:sz w:val="24"/>
          <w:szCs w:val="24"/>
          <w:lang w:val="es-ES"/>
        </w:rPr>
      </w:pPr>
      <w:r w:rsidRPr="000918C8">
        <w:rPr>
          <w:rFonts w:ascii="Arial" w:hAnsi="Arial" w:cs="Arial"/>
          <w:sz w:val="24"/>
          <w:szCs w:val="24"/>
          <w:lang w:val="es-ES"/>
        </w:rPr>
        <w:t>Esta propuesta tiene el propósito de ofrecer un espacio de discusión e intercambio sobre estos grupos en la región, que no obture la posibilidad a su vez de encuadrar tanto las posibles similitudes como las diferencias entre ellos. Ya que la referencia al mismo origen africano (lejano para unos, inmediato para otros) no debe ocultar las innegables diferencias entre los distintos colectivos.</w:t>
      </w:r>
    </w:p>
    <w:p w:rsidR="000918C8" w:rsidRPr="000918C8" w:rsidRDefault="000918C8" w:rsidP="000918C8">
      <w:pPr>
        <w:spacing w:line="276" w:lineRule="auto"/>
        <w:jc w:val="both"/>
        <w:rPr>
          <w:rFonts w:ascii="Arial" w:hAnsi="Arial" w:cs="Arial"/>
          <w:sz w:val="24"/>
          <w:szCs w:val="24"/>
          <w:lang w:val="es-ES"/>
        </w:rPr>
      </w:pPr>
      <w:r w:rsidRPr="000918C8">
        <w:rPr>
          <w:rFonts w:ascii="Arial" w:hAnsi="Arial" w:cs="Arial"/>
          <w:sz w:val="24"/>
          <w:szCs w:val="24"/>
          <w:lang w:val="es-ES"/>
        </w:rPr>
        <w:t>Por ello proponemos realizar dos sesiones que, organizadas en torno al mismo gran eje temático, permita a la vez visualizar y discutir las particularidades de cada grupo, funcionando de manera complementaria.</w:t>
      </w:r>
    </w:p>
    <w:p w:rsidR="000918C8" w:rsidRPr="000918C8" w:rsidRDefault="000918C8" w:rsidP="000918C8">
      <w:pPr>
        <w:spacing w:line="276" w:lineRule="auto"/>
        <w:jc w:val="both"/>
        <w:rPr>
          <w:rFonts w:ascii="Arial" w:hAnsi="Arial" w:cs="Arial"/>
          <w:sz w:val="24"/>
          <w:szCs w:val="24"/>
          <w:lang w:val="es-ES"/>
        </w:rPr>
      </w:pPr>
    </w:p>
    <w:p w:rsidR="000918C8" w:rsidRPr="000918C8" w:rsidRDefault="000918C8" w:rsidP="000918C8">
      <w:pPr>
        <w:spacing w:line="276" w:lineRule="auto"/>
        <w:jc w:val="both"/>
        <w:rPr>
          <w:rFonts w:ascii="Arial" w:hAnsi="Arial" w:cs="Arial"/>
          <w:sz w:val="24"/>
          <w:szCs w:val="24"/>
          <w:lang w:val="es-ES"/>
        </w:rPr>
      </w:pPr>
      <w:r w:rsidRPr="00FE7AA9">
        <w:rPr>
          <w:rFonts w:ascii="Arial" w:hAnsi="Arial" w:cs="Arial"/>
          <w:sz w:val="24"/>
          <w:szCs w:val="24"/>
          <w:u w:val="single"/>
          <w:lang w:val="es-ES"/>
        </w:rPr>
        <w:t xml:space="preserve">Mesa </w:t>
      </w:r>
      <w:r w:rsidR="000264DE">
        <w:rPr>
          <w:rFonts w:ascii="Arial" w:hAnsi="Arial" w:cs="Arial"/>
          <w:sz w:val="24"/>
          <w:szCs w:val="24"/>
          <w:u w:val="single"/>
          <w:lang w:val="es-ES"/>
        </w:rPr>
        <w:t>2</w:t>
      </w:r>
      <w:r w:rsidRPr="000918C8">
        <w:rPr>
          <w:rFonts w:ascii="Arial" w:hAnsi="Arial" w:cs="Arial"/>
          <w:sz w:val="24"/>
          <w:szCs w:val="24"/>
          <w:lang w:val="es-ES"/>
        </w:rPr>
        <w:t>: Migraciones desde el África Subsahariana hacia la Argentina y América Latina. Siglos XX y XXI</w:t>
      </w:r>
    </w:p>
    <w:p w:rsidR="000918C8" w:rsidRPr="000918C8" w:rsidRDefault="000918C8" w:rsidP="000918C8">
      <w:pPr>
        <w:spacing w:line="276" w:lineRule="auto"/>
        <w:jc w:val="both"/>
        <w:rPr>
          <w:rFonts w:ascii="Arial" w:hAnsi="Arial" w:cs="Arial"/>
          <w:sz w:val="24"/>
          <w:szCs w:val="24"/>
          <w:lang w:val="es-ES"/>
        </w:rPr>
      </w:pPr>
      <w:r w:rsidRPr="000918C8">
        <w:rPr>
          <w:rFonts w:ascii="Arial" w:hAnsi="Arial" w:cs="Arial"/>
          <w:sz w:val="24"/>
          <w:szCs w:val="24"/>
          <w:lang w:val="es-ES"/>
        </w:rPr>
        <w:t xml:space="preserve">Coordinadores: Dra. Bernarda </w:t>
      </w:r>
      <w:proofErr w:type="spellStart"/>
      <w:r w:rsidRPr="000918C8">
        <w:rPr>
          <w:rFonts w:ascii="Arial" w:hAnsi="Arial" w:cs="Arial"/>
          <w:sz w:val="24"/>
          <w:szCs w:val="24"/>
          <w:lang w:val="es-ES"/>
        </w:rPr>
        <w:t>Zubrzycki</w:t>
      </w:r>
      <w:proofErr w:type="spellEnd"/>
      <w:r w:rsidRPr="000918C8">
        <w:rPr>
          <w:rFonts w:ascii="Arial" w:hAnsi="Arial" w:cs="Arial"/>
          <w:sz w:val="24"/>
          <w:szCs w:val="24"/>
          <w:lang w:val="es-ES"/>
        </w:rPr>
        <w:t xml:space="preserve"> (Facultad de Ciencias Naturales y Museo, Universidad Nacional de La Plata </w:t>
      </w:r>
      <w:proofErr w:type="spellStart"/>
      <w:r w:rsidRPr="000918C8">
        <w:rPr>
          <w:rFonts w:ascii="Arial" w:hAnsi="Arial" w:cs="Arial"/>
          <w:sz w:val="24"/>
          <w:szCs w:val="24"/>
          <w:lang w:val="es-ES"/>
        </w:rPr>
        <w:t>FCNyM</w:t>
      </w:r>
      <w:proofErr w:type="spellEnd"/>
      <w:r w:rsidRPr="000918C8">
        <w:rPr>
          <w:rFonts w:ascii="Arial" w:hAnsi="Arial" w:cs="Arial"/>
          <w:sz w:val="24"/>
          <w:szCs w:val="24"/>
          <w:lang w:val="es-ES"/>
        </w:rPr>
        <w:t xml:space="preserve">, UNLP-CONICET) y Lic. María Luz </w:t>
      </w:r>
      <w:proofErr w:type="spellStart"/>
      <w:r w:rsidRPr="000918C8">
        <w:rPr>
          <w:rFonts w:ascii="Arial" w:hAnsi="Arial" w:cs="Arial"/>
          <w:sz w:val="24"/>
          <w:szCs w:val="24"/>
          <w:lang w:val="es-ES"/>
        </w:rPr>
        <w:t>Spiro</w:t>
      </w:r>
      <w:proofErr w:type="spellEnd"/>
      <w:r w:rsidRPr="000918C8">
        <w:rPr>
          <w:rFonts w:ascii="Arial" w:hAnsi="Arial" w:cs="Arial"/>
          <w:sz w:val="24"/>
          <w:szCs w:val="24"/>
          <w:lang w:val="es-ES"/>
        </w:rPr>
        <w:t xml:space="preserve"> (</w:t>
      </w:r>
      <w:proofErr w:type="spellStart"/>
      <w:r w:rsidRPr="000918C8">
        <w:rPr>
          <w:rFonts w:ascii="Arial" w:hAnsi="Arial" w:cs="Arial"/>
          <w:sz w:val="24"/>
          <w:szCs w:val="24"/>
          <w:lang w:val="es-ES"/>
        </w:rPr>
        <w:t>FCNyM</w:t>
      </w:r>
      <w:proofErr w:type="spellEnd"/>
      <w:r w:rsidRPr="000918C8">
        <w:rPr>
          <w:rFonts w:ascii="Arial" w:hAnsi="Arial" w:cs="Arial"/>
          <w:sz w:val="24"/>
          <w:szCs w:val="24"/>
          <w:lang w:val="es-ES"/>
        </w:rPr>
        <w:t xml:space="preserve">, UNLP). </w:t>
      </w:r>
    </w:p>
    <w:p w:rsidR="000918C8" w:rsidRDefault="000918C8" w:rsidP="000918C8">
      <w:pPr>
        <w:spacing w:line="276" w:lineRule="auto"/>
        <w:jc w:val="both"/>
        <w:rPr>
          <w:rFonts w:ascii="Arial" w:hAnsi="Arial" w:cs="Arial"/>
          <w:sz w:val="24"/>
          <w:szCs w:val="24"/>
          <w:lang w:val="es-ES"/>
        </w:rPr>
      </w:pPr>
      <w:r w:rsidRPr="000918C8">
        <w:rPr>
          <w:rFonts w:ascii="Arial" w:hAnsi="Arial" w:cs="Arial"/>
          <w:sz w:val="24"/>
          <w:szCs w:val="24"/>
          <w:lang w:val="es-ES"/>
        </w:rPr>
        <w:t xml:space="preserve"> </w:t>
      </w:r>
    </w:p>
    <w:p w:rsidR="00CB7B34" w:rsidRDefault="00CB7B34" w:rsidP="000918C8">
      <w:pPr>
        <w:spacing w:line="276" w:lineRule="auto"/>
        <w:jc w:val="both"/>
        <w:rPr>
          <w:rFonts w:ascii="Arial" w:hAnsi="Arial" w:cs="Arial"/>
          <w:sz w:val="24"/>
          <w:szCs w:val="24"/>
          <w:lang w:val="es-ES"/>
        </w:rPr>
      </w:pPr>
      <w:r w:rsidRPr="00CB7B34">
        <w:rPr>
          <w:rFonts w:ascii="Arial" w:hAnsi="Arial" w:cs="Arial"/>
          <w:sz w:val="24"/>
          <w:szCs w:val="24"/>
          <w:u w:val="single"/>
          <w:lang w:val="es-ES"/>
        </w:rPr>
        <w:t>Correo de contacto</w:t>
      </w:r>
      <w:r>
        <w:rPr>
          <w:rFonts w:ascii="Arial" w:hAnsi="Arial" w:cs="Arial"/>
          <w:sz w:val="24"/>
          <w:szCs w:val="24"/>
          <w:lang w:val="es-ES"/>
        </w:rPr>
        <w:t>:</w:t>
      </w:r>
      <w:r w:rsidR="00E848A5">
        <w:rPr>
          <w:rFonts w:ascii="Arial" w:hAnsi="Arial" w:cs="Arial"/>
          <w:sz w:val="24"/>
          <w:szCs w:val="24"/>
          <w:lang w:val="es-ES"/>
        </w:rPr>
        <w:t xml:space="preserve"> </w:t>
      </w:r>
    </w:p>
    <w:p w:rsidR="00E848A5" w:rsidRDefault="00836588" w:rsidP="000918C8">
      <w:pPr>
        <w:spacing w:line="276" w:lineRule="auto"/>
        <w:jc w:val="both"/>
        <w:rPr>
          <w:rFonts w:ascii="Arial" w:hAnsi="Arial" w:cs="Arial"/>
          <w:sz w:val="24"/>
          <w:szCs w:val="24"/>
          <w:lang w:val="es-ES"/>
        </w:rPr>
      </w:pPr>
      <w:hyperlink r:id="rId9" w:history="1">
        <w:r w:rsidR="00E848A5" w:rsidRPr="006A5C44">
          <w:rPr>
            <w:rStyle w:val="Hipervnculo"/>
            <w:rFonts w:ascii="Arial" w:hAnsi="Arial" w:cs="Arial"/>
            <w:sz w:val="24"/>
            <w:szCs w:val="24"/>
            <w:lang w:val="es-ES"/>
          </w:rPr>
          <w:t>bernazub@gmail.com</w:t>
        </w:r>
      </w:hyperlink>
    </w:p>
    <w:p w:rsidR="00CB7B34" w:rsidRDefault="00CB7B34" w:rsidP="000918C8">
      <w:pPr>
        <w:spacing w:line="276" w:lineRule="auto"/>
        <w:jc w:val="both"/>
        <w:rPr>
          <w:rFonts w:ascii="Arial" w:hAnsi="Arial" w:cs="Arial"/>
          <w:sz w:val="24"/>
          <w:szCs w:val="24"/>
          <w:lang w:val="es-ES"/>
        </w:rPr>
      </w:pPr>
    </w:p>
    <w:p w:rsidR="000918C8" w:rsidRPr="000918C8" w:rsidRDefault="000918C8" w:rsidP="000918C8">
      <w:pPr>
        <w:spacing w:line="276" w:lineRule="auto"/>
        <w:jc w:val="both"/>
        <w:rPr>
          <w:rFonts w:ascii="Arial" w:hAnsi="Arial" w:cs="Arial"/>
          <w:sz w:val="24"/>
          <w:szCs w:val="24"/>
          <w:lang w:val="es-ES"/>
        </w:rPr>
      </w:pPr>
      <w:r w:rsidRPr="000918C8">
        <w:rPr>
          <w:rFonts w:ascii="Arial" w:hAnsi="Arial" w:cs="Arial"/>
          <w:sz w:val="24"/>
          <w:szCs w:val="24"/>
          <w:lang w:val="es-ES"/>
        </w:rPr>
        <w:t>Los movimientos migratorios desde África Subsahariana hacia la Argentina han constituido un área de estudios escasamente desarrollada en el país, en parte por la dimensión reducida de este fenómeno. Sin embargo, en los últimos años asistimos a un conjunto de transformaciones, tanto en lo que atañe al fenómeno de las migraciones africanas -con la diversificación de los lugares de procedencia y un leve incremento cuantitativo, entre otros aspectos- como al de su estudio -con cierta proliferación de las investigaciones-. Transformaciones que ameritan la tentativa de convocar en esta mesa temática a los investigadores cuyos análisis se centren en las migraciones africanas subsaharianas hacia Argentina y  América Latina en los siglos XX y XXI, con el objetivo de crear un espacio interdisciplinario para discutir avances y resultados en el estudio de estos flujos migratorios y su incidencia en el espacio nacional/local que obra como “anclaje”, así como promover la reflexión teórica-metodológica alrededor de las dimensiones complejas de los procesos migratorios en general y de las migraciones africanas en particular.</w:t>
      </w:r>
    </w:p>
    <w:p w:rsidR="000918C8" w:rsidRPr="000918C8" w:rsidRDefault="000918C8" w:rsidP="000918C8">
      <w:pPr>
        <w:spacing w:line="276" w:lineRule="auto"/>
        <w:jc w:val="both"/>
        <w:rPr>
          <w:rFonts w:ascii="Arial" w:hAnsi="Arial" w:cs="Arial"/>
          <w:sz w:val="24"/>
          <w:szCs w:val="24"/>
          <w:lang w:val="es-ES"/>
        </w:rPr>
      </w:pPr>
      <w:r w:rsidRPr="000918C8">
        <w:rPr>
          <w:rFonts w:ascii="Arial" w:hAnsi="Arial" w:cs="Arial"/>
          <w:sz w:val="24"/>
          <w:szCs w:val="24"/>
          <w:lang w:val="es-ES"/>
        </w:rPr>
        <w:t>Las problemáticas a debatir serán, entre otras:</w:t>
      </w:r>
    </w:p>
    <w:p w:rsidR="000918C8" w:rsidRPr="000918C8" w:rsidRDefault="000918C8" w:rsidP="000918C8">
      <w:pPr>
        <w:spacing w:line="276" w:lineRule="auto"/>
        <w:jc w:val="both"/>
        <w:rPr>
          <w:rFonts w:ascii="Arial" w:hAnsi="Arial" w:cs="Arial"/>
          <w:sz w:val="24"/>
          <w:szCs w:val="24"/>
          <w:lang w:val="es-ES"/>
        </w:rPr>
      </w:pPr>
      <w:r w:rsidRPr="000918C8">
        <w:rPr>
          <w:rFonts w:ascii="Arial" w:hAnsi="Arial" w:cs="Arial"/>
          <w:sz w:val="24"/>
          <w:szCs w:val="24"/>
          <w:lang w:val="es-ES"/>
        </w:rPr>
        <w:lastRenderedPageBreak/>
        <w:t>– Motivaciones, trayectorias y causas de la migración.</w:t>
      </w:r>
    </w:p>
    <w:p w:rsidR="000918C8" w:rsidRPr="000918C8" w:rsidRDefault="000918C8" w:rsidP="000918C8">
      <w:pPr>
        <w:spacing w:line="276" w:lineRule="auto"/>
        <w:jc w:val="both"/>
        <w:rPr>
          <w:rFonts w:ascii="Arial" w:hAnsi="Arial" w:cs="Arial"/>
          <w:sz w:val="24"/>
          <w:szCs w:val="24"/>
          <w:lang w:val="es-ES"/>
        </w:rPr>
      </w:pPr>
      <w:r w:rsidRPr="000918C8">
        <w:rPr>
          <w:rFonts w:ascii="Arial" w:hAnsi="Arial" w:cs="Arial"/>
          <w:sz w:val="24"/>
          <w:szCs w:val="24"/>
          <w:lang w:val="es-ES"/>
        </w:rPr>
        <w:t>– Componentes simbólicos y materiales que organizan la vida cotidiana de estos nuevos migrantes.</w:t>
      </w:r>
    </w:p>
    <w:p w:rsidR="000918C8" w:rsidRPr="000918C8" w:rsidRDefault="000918C8" w:rsidP="000918C8">
      <w:pPr>
        <w:spacing w:line="276" w:lineRule="auto"/>
        <w:jc w:val="both"/>
        <w:rPr>
          <w:rFonts w:ascii="Arial" w:hAnsi="Arial" w:cs="Arial"/>
          <w:sz w:val="24"/>
          <w:szCs w:val="24"/>
          <w:lang w:val="es-ES"/>
        </w:rPr>
      </w:pPr>
      <w:r w:rsidRPr="000918C8">
        <w:rPr>
          <w:rFonts w:ascii="Arial" w:hAnsi="Arial" w:cs="Arial"/>
          <w:sz w:val="24"/>
          <w:szCs w:val="24"/>
          <w:lang w:val="es-ES"/>
        </w:rPr>
        <w:t>– Estrategias diferenciadas de inserción en las sociedades de acogida.</w:t>
      </w:r>
    </w:p>
    <w:p w:rsidR="000918C8" w:rsidRPr="000918C8" w:rsidRDefault="000918C8" w:rsidP="000918C8">
      <w:pPr>
        <w:spacing w:line="276" w:lineRule="auto"/>
        <w:jc w:val="both"/>
        <w:rPr>
          <w:rFonts w:ascii="Arial" w:hAnsi="Arial" w:cs="Arial"/>
          <w:sz w:val="24"/>
          <w:szCs w:val="24"/>
          <w:lang w:val="es-ES"/>
        </w:rPr>
      </w:pPr>
      <w:r w:rsidRPr="000918C8">
        <w:rPr>
          <w:rFonts w:ascii="Arial" w:hAnsi="Arial" w:cs="Arial"/>
          <w:sz w:val="24"/>
          <w:szCs w:val="24"/>
          <w:lang w:val="es-ES"/>
        </w:rPr>
        <w:t>– Asociacionismo e instituciones religiosas.</w:t>
      </w:r>
    </w:p>
    <w:p w:rsidR="000918C8" w:rsidRPr="000918C8" w:rsidRDefault="000918C8" w:rsidP="000918C8">
      <w:pPr>
        <w:spacing w:line="276" w:lineRule="auto"/>
        <w:jc w:val="both"/>
        <w:rPr>
          <w:rFonts w:ascii="Arial" w:hAnsi="Arial" w:cs="Arial"/>
          <w:sz w:val="24"/>
          <w:szCs w:val="24"/>
          <w:lang w:val="es-ES"/>
        </w:rPr>
      </w:pPr>
      <w:r w:rsidRPr="000918C8">
        <w:rPr>
          <w:rFonts w:ascii="Arial" w:hAnsi="Arial" w:cs="Arial"/>
          <w:sz w:val="24"/>
          <w:szCs w:val="24"/>
          <w:lang w:val="es-ES"/>
        </w:rPr>
        <w:t>– Procesos de formación, marcación y demarcación de grupos y sus fronteras étnicas.</w:t>
      </w:r>
    </w:p>
    <w:p w:rsidR="000918C8" w:rsidRPr="000918C8" w:rsidRDefault="000918C8" w:rsidP="000918C8">
      <w:pPr>
        <w:spacing w:line="276" w:lineRule="auto"/>
        <w:jc w:val="both"/>
        <w:rPr>
          <w:rFonts w:ascii="Arial" w:hAnsi="Arial" w:cs="Arial"/>
          <w:sz w:val="24"/>
          <w:szCs w:val="24"/>
          <w:lang w:val="es-ES"/>
        </w:rPr>
      </w:pPr>
      <w:r w:rsidRPr="000918C8">
        <w:rPr>
          <w:rFonts w:ascii="Arial" w:hAnsi="Arial" w:cs="Arial"/>
          <w:sz w:val="24"/>
          <w:szCs w:val="24"/>
          <w:lang w:val="es-ES"/>
        </w:rPr>
        <w:t>– Política migratoria y restricciones a la ciudadanía.</w:t>
      </w:r>
    </w:p>
    <w:p w:rsidR="000918C8" w:rsidRPr="000918C8" w:rsidRDefault="000918C8" w:rsidP="000918C8">
      <w:pPr>
        <w:spacing w:line="276" w:lineRule="auto"/>
        <w:jc w:val="both"/>
        <w:rPr>
          <w:rFonts w:ascii="Arial" w:hAnsi="Arial" w:cs="Arial"/>
          <w:sz w:val="24"/>
          <w:szCs w:val="24"/>
          <w:lang w:val="es-ES"/>
        </w:rPr>
      </w:pPr>
      <w:r w:rsidRPr="000918C8">
        <w:rPr>
          <w:rFonts w:ascii="Arial" w:hAnsi="Arial" w:cs="Arial"/>
          <w:sz w:val="24"/>
          <w:szCs w:val="24"/>
          <w:lang w:val="es-ES"/>
        </w:rPr>
        <w:t xml:space="preserve">– Racismo, </w:t>
      </w:r>
      <w:proofErr w:type="gramStart"/>
      <w:r w:rsidRPr="000918C8">
        <w:rPr>
          <w:rFonts w:ascii="Arial" w:hAnsi="Arial" w:cs="Arial"/>
          <w:sz w:val="24"/>
          <w:szCs w:val="24"/>
          <w:lang w:val="es-ES"/>
        </w:rPr>
        <w:t>xenofobia  y</w:t>
      </w:r>
      <w:proofErr w:type="gramEnd"/>
      <w:r w:rsidRPr="000918C8">
        <w:rPr>
          <w:rFonts w:ascii="Arial" w:hAnsi="Arial" w:cs="Arial"/>
          <w:sz w:val="24"/>
          <w:szCs w:val="24"/>
          <w:lang w:val="es-ES"/>
        </w:rPr>
        <w:t xml:space="preserve"> exclusión social.</w:t>
      </w:r>
    </w:p>
    <w:p w:rsidR="000918C8" w:rsidRPr="000918C8" w:rsidRDefault="000918C8" w:rsidP="000918C8">
      <w:pPr>
        <w:spacing w:line="276" w:lineRule="auto"/>
        <w:jc w:val="both"/>
        <w:rPr>
          <w:rFonts w:ascii="Arial" w:hAnsi="Arial" w:cs="Arial"/>
          <w:sz w:val="24"/>
          <w:szCs w:val="24"/>
          <w:lang w:val="es-ES"/>
        </w:rPr>
      </w:pPr>
      <w:r w:rsidRPr="000918C8">
        <w:rPr>
          <w:rFonts w:ascii="Arial" w:hAnsi="Arial" w:cs="Arial"/>
          <w:sz w:val="24"/>
          <w:szCs w:val="24"/>
          <w:lang w:val="es-ES"/>
        </w:rPr>
        <w:t xml:space="preserve"> </w:t>
      </w:r>
    </w:p>
    <w:p w:rsidR="000918C8" w:rsidRPr="000918C8" w:rsidRDefault="000918C8" w:rsidP="000918C8">
      <w:pPr>
        <w:spacing w:line="276" w:lineRule="auto"/>
        <w:jc w:val="both"/>
        <w:rPr>
          <w:rFonts w:ascii="Arial" w:hAnsi="Arial" w:cs="Arial"/>
          <w:sz w:val="24"/>
          <w:szCs w:val="24"/>
          <w:lang w:val="es-ES"/>
        </w:rPr>
      </w:pPr>
      <w:r w:rsidRPr="00FE7AA9">
        <w:rPr>
          <w:rFonts w:ascii="Arial" w:hAnsi="Arial" w:cs="Arial"/>
          <w:sz w:val="24"/>
          <w:szCs w:val="24"/>
          <w:u w:val="single"/>
          <w:lang w:val="es-ES"/>
        </w:rPr>
        <w:t xml:space="preserve">Mesa </w:t>
      </w:r>
      <w:r w:rsidR="000264DE">
        <w:rPr>
          <w:rFonts w:ascii="Arial" w:hAnsi="Arial" w:cs="Arial"/>
          <w:sz w:val="24"/>
          <w:szCs w:val="24"/>
          <w:u w:val="single"/>
          <w:lang w:val="es-ES"/>
        </w:rPr>
        <w:t>3</w:t>
      </w:r>
      <w:r w:rsidRPr="000918C8">
        <w:rPr>
          <w:rFonts w:ascii="Arial" w:hAnsi="Arial" w:cs="Arial"/>
          <w:sz w:val="24"/>
          <w:szCs w:val="24"/>
          <w:lang w:val="es-ES"/>
        </w:rPr>
        <w:t>: Afro América: afrodescendientes hoy en Argentina y América Latina.</w:t>
      </w:r>
    </w:p>
    <w:p w:rsidR="000918C8" w:rsidRDefault="000918C8" w:rsidP="000918C8">
      <w:pPr>
        <w:spacing w:line="276" w:lineRule="auto"/>
        <w:jc w:val="both"/>
        <w:rPr>
          <w:rFonts w:ascii="Arial" w:hAnsi="Arial" w:cs="Arial"/>
          <w:sz w:val="24"/>
          <w:szCs w:val="24"/>
          <w:lang w:val="es-ES"/>
        </w:rPr>
      </w:pPr>
      <w:r w:rsidRPr="000918C8">
        <w:rPr>
          <w:rFonts w:ascii="Arial" w:hAnsi="Arial" w:cs="Arial"/>
          <w:sz w:val="24"/>
          <w:szCs w:val="24"/>
          <w:lang w:val="es-ES"/>
        </w:rPr>
        <w:t xml:space="preserve">Coordinadores: Dra. Paola </w:t>
      </w:r>
      <w:proofErr w:type="spellStart"/>
      <w:r w:rsidRPr="000918C8">
        <w:rPr>
          <w:rFonts w:ascii="Arial" w:hAnsi="Arial" w:cs="Arial"/>
          <w:sz w:val="24"/>
          <w:szCs w:val="24"/>
          <w:lang w:val="es-ES"/>
        </w:rPr>
        <w:t>Monkevicius</w:t>
      </w:r>
      <w:proofErr w:type="spellEnd"/>
      <w:r w:rsidRPr="000918C8">
        <w:rPr>
          <w:rFonts w:ascii="Arial" w:hAnsi="Arial" w:cs="Arial"/>
          <w:sz w:val="24"/>
          <w:szCs w:val="24"/>
          <w:lang w:val="es-ES"/>
        </w:rPr>
        <w:t xml:space="preserve"> (</w:t>
      </w:r>
      <w:proofErr w:type="spellStart"/>
      <w:r w:rsidRPr="000918C8">
        <w:rPr>
          <w:rFonts w:ascii="Arial" w:hAnsi="Arial" w:cs="Arial"/>
          <w:sz w:val="24"/>
          <w:szCs w:val="24"/>
          <w:lang w:val="es-ES"/>
        </w:rPr>
        <w:t>FCNyM</w:t>
      </w:r>
      <w:proofErr w:type="spellEnd"/>
      <w:r w:rsidRPr="000918C8">
        <w:rPr>
          <w:rFonts w:ascii="Arial" w:hAnsi="Arial" w:cs="Arial"/>
          <w:sz w:val="24"/>
          <w:szCs w:val="24"/>
          <w:lang w:val="es-ES"/>
        </w:rPr>
        <w:t xml:space="preserve">, UNLP-CONICET) y Lic. Ana Cristina </w:t>
      </w:r>
      <w:proofErr w:type="spellStart"/>
      <w:r w:rsidRPr="000918C8">
        <w:rPr>
          <w:rFonts w:ascii="Arial" w:hAnsi="Arial" w:cs="Arial"/>
          <w:sz w:val="24"/>
          <w:szCs w:val="24"/>
          <w:lang w:val="es-ES"/>
        </w:rPr>
        <w:t>Ottenheimer</w:t>
      </w:r>
      <w:proofErr w:type="spellEnd"/>
      <w:r w:rsidRPr="000918C8">
        <w:rPr>
          <w:rFonts w:ascii="Arial" w:hAnsi="Arial" w:cs="Arial"/>
          <w:sz w:val="24"/>
          <w:szCs w:val="24"/>
          <w:lang w:val="es-ES"/>
        </w:rPr>
        <w:t xml:space="preserve"> (LIAS-</w:t>
      </w:r>
      <w:proofErr w:type="spellStart"/>
      <w:proofErr w:type="gramStart"/>
      <w:r w:rsidRPr="000918C8">
        <w:rPr>
          <w:rFonts w:ascii="Arial" w:hAnsi="Arial" w:cs="Arial"/>
          <w:sz w:val="24"/>
          <w:szCs w:val="24"/>
          <w:lang w:val="es-ES"/>
        </w:rPr>
        <w:t>FCNyM,UNLP</w:t>
      </w:r>
      <w:proofErr w:type="spellEnd"/>
      <w:proofErr w:type="gramEnd"/>
      <w:r w:rsidRPr="000918C8">
        <w:rPr>
          <w:rFonts w:ascii="Arial" w:hAnsi="Arial" w:cs="Arial"/>
          <w:sz w:val="24"/>
          <w:szCs w:val="24"/>
          <w:lang w:val="es-ES"/>
        </w:rPr>
        <w:t xml:space="preserve">). </w:t>
      </w:r>
    </w:p>
    <w:p w:rsidR="00CB7B34" w:rsidRDefault="00CB7B34" w:rsidP="000918C8">
      <w:pPr>
        <w:spacing w:line="276" w:lineRule="auto"/>
        <w:jc w:val="both"/>
        <w:rPr>
          <w:rFonts w:ascii="Arial" w:hAnsi="Arial" w:cs="Arial"/>
          <w:sz w:val="24"/>
          <w:szCs w:val="24"/>
          <w:lang w:val="es-ES"/>
        </w:rPr>
      </w:pPr>
      <w:r w:rsidRPr="00CB7B34">
        <w:rPr>
          <w:rFonts w:ascii="Arial" w:hAnsi="Arial" w:cs="Arial"/>
          <w:sz w:val="24"/>
          <w:szCs w:val="24"/>
          <w:u w:val="single"/>
          <w:lang w:val="es-ES"/>
        </w:rPr>
        <w:t>Correo de contacto</w:t>
      </w:r>
      <w:r>
        <w:rPr>
          <w:rFonts w:ascii="Arial" w:hAnsi="Arial" w:cs="Arial"/>
          <w:sz w:val="24"/>
          <w:szCs w:val="24"/>
          <w:lang w:val="es-ES"/>
        </w:rPr>
        <w:t xml:space="preserve">: </w:t>
      </w:r>
    </w:p>
    <w:p w:rsidR="00CB7B34" w:rsidRDefault="00836588" w:rsidP="000918C8">
      <w:pPr>
        <w:spacing w:line="276" w:lineRule="auto"/>
        <w:jc w:val="both"/>
        <w:rPr>
          <w:rFonts w:ascii="Arial" w:hAnsi="Arial" w:cs="Arial"/>
          <w:sz w:val="24"/>
          <w:szCs w:val="24"/>
          <w:lang w:val="es-ES"/>
        </w:rPr>
      </w:pPr>
      <w:hyperlink r:id="rId10" w:history="1">
        <w:r w:rsidR="00CB7B34" w:rsidRPr="006A5C44">
          <w:rPr>
            <w:rStyle w:val="Hipervnculo"/>
            <w:rFonts w:ascii="Arial" w:hAnsi="Arial" w:cs="Arial"/>
            <w:sz w:val="24"/>
            <w:szCs w:val="24"/>
            <w:lang w:val="es-ES"/>
          </w:rPr>
          <w:t>aottenheimer@fcnym.unlp.edu.ar</w:t>
        </w:r>
      </w:hyperlink>
    </w:p>
    <w:p w:rsidR="000918C8" w:rsidRPr="000918C8" w:rsidRDefault="000918C8" w:rsidP="000918C8">
      <w:pPr>
        <w:spacing w:line="276" w:lineRule="auto"/>
        <w:jc w:val="both"/>
        <w:rPr>
          <w:rFonts w:ascii="Arial" w:hAnsi="Arial" w:cs="Arial"/>
          <w:sz w:val="24"/>
          <w:szCs w:val="24"/>
          <w:lang w:val="es-ES"/>
        </w:rPr>
      </w:pPr>
    </w:p>
    <w:p w:rsidR="000918C8" w:rsidRPr="000918C8" w:rsidRDefault="000918C8" w:rsidP="000918C8">
      <w:pPr>
        <w:spacing w:line="276" w:lineRule="auto"/>
        <w:jc w:val="both"/>
        <w:rPr>
          <w:rFonts w:ascii="Arial" w:hAnsi="Arial" w:cs="Arial"/>
          <w:sz w:val="24"/>
          <w:szCs w:val="24"/>
          <w:lang w:val="es-ES"/>
        </w:rPr>
      </w:pPr>
      <w:r w:rsidRPr="000918C8">
        <w:rPr>
          <w:rFonts w:ascii="Arial" w:hAnsi="Arial" w:cs="Arial"/>
          <w:sz w:val="24"/>
          <w:szCs w:val="24"/>
          <w:lang w:val="es-ES"/>
        </w:rPr>
        <w:t>La reconquistada visibilidad de las poblaciones negras en Argentina y otros países latinoamericanos ha provocado la consolidación y diversificación del campo académico asociado, y también la emergencia de tensiones, divergencias, alianzas y acuerdos entre miembros del mundo académico y los militantes afro descendientes.</w:t>
      </w:r>
    </w:p>
    <w:p w:rsidR="000918C8" w:rsidRPr="000918C8" w:rsidRDefault="000918C8" w:rsidP="000918C8">
      <w:pPr>
        <w:spacing w:line="276" w:lineRule="auto"/>
        <w:jc w:val="both"/>
        <w:rPr>
          <w:rFonts w:ascii="Arial" w:hAnsi="Arial" w:cs="Arial"/>
          <w:sz w:val="24"/>
          <w:szCs w:val="24"/>
          <w:lang w:val="es-ES"/>
        </w:rPr>
      </w:pPr>
      <w:r w:rsidRPr="000918C8">
        <w:rPr>
          <w:rFonts w:ascii="Arial" w:hAnsi="Arial" w:cs="Arial"/>
          <w:sz w:val="24"/>
          <w:szCs w:val="24"/>
          <w:lang w:val="es-ES"/>
        </w:rPr>
        <w:t>El propósito de esta sesión es doble:</w:t>
      </w:r>
    </w:p>
    <w:p w:rsidR="000918C8" w:rsidRPr="000918C8" w:rsidRDefault="000918C8" w:rsidP="000918C8">
      <w:pPr>
        <w:spacing w:line="276" w:lineRule="auto"/>
        <w:jc w:val="both"/>
        <w:rPr>
          <w:rFonts w:ascii="Arial" w:hAnsi="Arial" w:cs="Arial"/>
          <w:sz w:val="24"/>
          <w:szCs w:val="24"/>
          <w:lang w:val="es-ES"/>
        </w:rPr>
      </w:pPr>
      <w:r w:rsidRPr="000918C8">
        <w:rPr>
          <w:rFonts w:ascii="Arial" w:hAnsi="Arial" w:cs="Arial"/>
          <w:sz w:val="24"/>
          <w:szCs w:val="24"/>
          <w:lang w:val="es-ES"/>
        </w:rPr>
        <w:t xml:space="preserve">Por un lado, propiciar un espacio que haga a la puesta en común y a la discusión de las distintas investigaciones que se están llevando adelante en relación a los </w:t>
      </w:r>
      <w:proofErr w:type="gramStart"/>
      <w:r w:rsidRPr="000918C8">
        <w:rPr>
          <w:rFonts w:ascii="Arial" w:hAnsi="Arial" w:cs="Arial"/>
          <w:sz w:val="24"/>
          <w:szCs w:val="24"/>
          <w:lang w:val="es-ES"/>
        </w:rPr>
        <w:t>afro descendientes</w:t>
      </w:r>
      <w:proofErr w:type="gramEnd"/>
      <w:r w:rsidRPr="000918C8">
        <w:rPr>
          <w:rFonts w:ascii="Arial" w:hAnsi="Arial" w:cs="Arial"/>
          <w:sz w:val="24"/>
          <w:szCs w:val="24"/>
          <w:lang w:val="es-ES"/>
        </w:rPr>
        <w:t>, abordando distintos tópicos tales como:</w:t>
      </w:r>
    </w:p>
    <w:p w:rsidR="000918C8" w:rsidRPr="000918C8" w:rsidRDefault="000918C8" w:rsidP="000918C8">
      <w:pPr>
        <w:spacing w:line="276" w:lineRule="auto"/>
        <w:jc w:val="both"/>
        <w:rPr>
          <w:rFonts w:ascii="Arial" w:hAnsi="Arial" w:cs="Arial"/>
          <w:sz w:val="24"/>
          <w:szCs w:val="24"/>
          <w:lang w:val="es-ES"/>
        </w:rPr>
      </w:pPr>
      <w:r w:rsidRPr="000918C8">
        <w:rPr>
          <w:rFonts w:ascii="Arial" w:hAnsi="Arial" w:cs="Arial"/>
          <w:sz w:val="24"/>
          <w:szCs w:val="24"/>
          <w:lang w:val="es-ES"/>
        </w:rPr>
        <w:t>– Las organizaciones/movimientos de afro descendientes en la actualidad en la región,</w:t>
      </w:r>
    </w:p>
    <w:p w:rsidR="000918C8" w:rsidRPr="000918C8" w:rsidRDefault="000918C8" w:rsidP="000918C8">
      <w:pPr>
        <w:spacing w:line="276" w:lineRule="auto"/>
        <w:jc w:val="both"/>
        <w:rPr>
          <w:rFonts w:ascii="Arial" w:hAnsi="Arial" w:cs="Arial"/>
          <w:sz w:val="24"/>
          <w:szCs w:val="24"/>
          <w:lang w:val="es-ES"/>
        </w:rPr>
      </w:pPr>
      <w:r w:rsidRPr="000918C8">
        <w:rPr>
          <w:rFonts w:ascii="Arial" w:hAnsi="Arial" w:cs="Arial"/>
          <w:sz w:val="24"/>
          <w:szCs w:val="24"/>
          <w:lang w:val="es-ES"/>
        </w:rPr>
        <w:t>– Las propuestas para la superación de la discriminación, el racismo, y acciones afirmativas concretas,</w:t>
      </w:r>
    </w:p>
    <w:p w:rsidR="000918C8" w:rsidRPr="000918C8" w:rsidRDefault="000918C8" w:rsidP="000918C8">
      <w:pPr>
        <w:spacing w:line="276" w:lineRule="auto"/>
        <w:jc w:val="both"/>
        <w:rPr>
          <w:rFonts w:ascii="Arial" w:hAnsi="Arial" w:cs="Arial"/>
          <w:sz w:val="24"/>
          <w:szCs w:val="24"/>
          <w:lang w:val="es-ES"/>
        </w:rPr>
      </w:pPr>
      <w:r w:rsidRPr="000918C8">
        <w:rPr>
          <w:rFonts w:ascii="Arial" w:hAnsi="Arial" w:cs="Arial"/>
          <w:sz w:val="24"/>
          <w:szCs w:val="24"/>
          <w:lang w:val="es-ES"/>
        </w:rPr>
        <w:t>– Las propuestas desde los estados nacionales y el contexto internacional,</w:t>
      </w:r>
    </w:p>
    <w:p w:rsidR="000918C8" w:rsidRPr="000918C8" w:rsidRDefault="000918C8" w:rsidP="000918C8">
      <w:pPr>
        <w:spacing w:line="276" w:lineRule="auto"/>
        <w:jc w:val="both"/>
        <w:rPr>
          <w:rFonts w:ascii="Arial" w:hAnsi="Arial" w:cs="Arial"/>
          <w:sz w:val="24"/>
          <w:szCs w:val="24"/>
          <w:lang w:val="es-ES"/>
        </w:rPr>
      </w:pPr>
      <w:r w:rsidRPr="000918C8">
        <w:rPr>
          <w:rFonts w:ascii="Arial" w:hAnsi="Arial" w:cs="Arial"/>
          <w:sz w:val="24"/>
          <w:szCs w:val="24"/>
          <w:lang w:val="es-ES"/>
        </w:rPr>
        <w:t>– Expresiones culturales, religiosas y sociales de raíces africanas y afro descendientes, entre otros.</w:t>
      </w:r>
    </w:p>
    <w:p w:rsidR="000918C8" w:rsidRPr="000918C8" w:rsidRDefault="000918C8" w:rsidP="000918C8">
      <w:pPr>
        <w:spacing w:line="276" w:lineRule="auto"/>
        <w:jc w:val="both"/>
        <w:rPr>
          <w:rFonts w:ascii="Arial" w:hAnsi="Arial" w:cs="Arial"/>
          <w:sz w:val="24"/>
          <w:szCs w:val="24"/>
          <w:lang w:val="es-ES"/>
        </w:rPr>
      </w:pPr>
      <w:r w:rsidRPr="000918C8">
        <w:rPr>
          <w:rFonts w:ascii="Arial" w:hAnsi="Arial" w:cs="Arial"/>
          <w:sz w:val="24"/>
          <w:szCs w:val="24"/>
          <w:lang w:val="es-ES"/>
        </w:rPr>
        <w:t xml:space="preserve">– Memorias negras: prácticas, usos y sentidos del pasado en los actuales procesos de </w:t>
      </w:r>
      <w:proofErr w:type="spellStart"/>
      <w:r w:rsidRPr="000918C8">
        <w:rPr>
          <w:rFonts w:ascii="Arial" w:hAnsi="Arial" w:cs="Arial"/>
          <w:sz w:val="24"/>
          <w:szCs w:val="24"/>
          <w:lang w:val="es-ES"/>
        </w:rPr>
        <w:t>comunalización</w:t>
      </w:r>
      <w:proofErr w:type="spellEnd"/>
      <w:r w:rsidRPr="000918C8">
        <w:rPr>
          <w:rFonts w:ascii="Arial" w:hAnsi="Arial" w:cs="Arial"/>
          <w:sz w:val="24"/>
          <w:szCs w:val="24"/>
          <w:lang w:val="es-ES"/>
        </w:rPr>
        <w:t>.</w:t>
      </w:r>
    </w:p>
    <w:p w:rsidR="000918C8" w:rsidRPr="000918C8" w:rsidRDefault="000918C8" w:rsidP="000918C8">
      <w:pPr>
        <w:spacing w:line="276" w:lineRule="auto"/>
        <w:jc w:val="both"/>
        <w:rPr>
          <w:rFonts w:ascii="Arial" w:hAnsi="Arial" w:cs="Arial"/>
          <w:sz w:val="24"/>
          <w:szCs w:val="24"/>
          <w:lang w:val="es-ES"/>
        </w:rPr>
      </w:pPr>
      <w:r w:rsidRPr="000918C8">
        <w:rPr>
          <w:rFonts w:ascii="Arial" w:hAnsi="Arial" w:cs="Arial"/>
          <w:sz w:val="24"/>
          <w:szCs w:val="24"/>
          <w:lang w:val="es-ES"/>
        </w:rPr>
        <w:lastRenderedPageBreak/>
        <w:t xml:space="preserve">Por otro lado, favorecer un intercambio epistemológico sobre las relaciones entre el mundo académico y el mundo militante, invitando a reflexionar sobre como trabajamos los científicos sociales con/sobre/desde/para los </w:t>
      </w:r>
      <w:proofErr w:type="gramStart"/>
      <w:r w:rsidRPr="000918C8">
        <w:rPr>
          <w:rFonts w:ascii="Arial" w:hAnsi="Arial" w:cs="Arial"/>
          <w:sz w:val="24"/>
          <w:szCs w:val="24"/>
          <w:lang w:val="es-ES"/>
        </w:rPr>
        <w:t>afro descendientes</w:t>
      </w:r>
      <w:proofErr w:type="gramEnd"/>
      <w:r w:rsidRPr="000918C8">
        <w:rPr>
          <w:rFonts w:ascii="Arial" w:hAnsi="Arial" w:cs="Arial"/>
          <w:sz w:val="24"/>
          <w:szCs w:val="24"/>
          <w:lang w:val="es-ES"/>
        </w:rPr>
        <w:t xml:space="preserve"> en la región.</w:t>
      </w:r>
    </w:p>
    <w:p w:rsidR="000918C8" w:rsidRPr="000918C8" w:rsidRDefault="000918C8" w:rsidP="000918C8">
      <w:pPr>
        <w:spacing w:line="276" w:lineRule="auto"/>
        <w:jc w:val="both"/>
        <w:rPr>
          <w:rFonts w:ascii="Arial" w:hAnsi="Arial" w:cs="Arial"/>
          <w:sz w:val="24"/>
          <w:szCs w:val="24"/>
          <w:lang w:val="es-ES"/>
        </w:rPr>
      </w:pPr>
    </w:p>
    <w:p w:rsidR="000918C8" w:rsidRPr="00A8790F" w:rsidRDefault="000918C8" w:rsidP="000918C8">
      <w:pPr>
        <w:spacing w:line="276" w:lineRule="auto"/>
        <w:jc w:val="both"/>
        <w:rPr>
          <w:rFonts w:ascii="Arial" w:hAnsi="Arial" w:cs="Arial"/>
          <w:sz w:val="20"/>
          <w:szCs w:val="20"/>
          <w:lang w:val="es-ES"/>
        </w:rPr>
      </w:pPr>
      <w:r w:rsidRPr="00A8790F">
        <w:rPr>
          <w:rFonts w:ascii="Arial" w:hAnsi="Arial" w:cs="Arial"/>
          <w:sz w:val="20"/>
          <w:szCs w:val="20"/>
          <w:u w:val="single"/>
          <w:lang w:val="es-ES"/>
        </w:rPr>
        <w:t>Nota</w:t>
      </w:r>
      <w:r w:rsidRPr="00A8790F">
        <w:rPr>
          <w:rFonts w:ascii="Arial" w:hAnsi="Arial" w:cs="Arial"/>
          <w:sz w:val="20"/>
          <w:szCs w:val="20"/>
          <w:lang w:val="es-ES"/>
        </w:rPr>
        <w:t xml:space="preserve">: Todas las coordinadoras son integrantes del GIMAA, que es dirigido por la Dra. Marta M. </w:t>
      </w:r>
      <w:proofErr w:type="spellStart"/>
      <w:r w:rsidRPr="00A8790F">
        <w:rPr>
          <w:rFonts w:ascii="Arial" w:hAnsi="Arial" w:cs="Arial"/>
          <w:sz w:val="20"/>
          <w:szCs w:val="20"/>
          <w:lang w:val="es-ES"/>
        </w:rPr>
        <w:t>Maffia</w:t>
      </w:r>
      <w:proofErr w:type="spellEnd"/>
      <w:r w:rsidRPr="00A8790F">
        <w:rPr>
          <w:rFonts w:ascii="Arial" w:hAnsi="Arial" w:cs="Arial"/>
          <w:sz w:val="20"/>
          <w:szCs w:val="20"/>
          <w:lang w:val="es-ES"/>
        </w:rPr>
        <w:t xml:space="preserve">, </w:t>
      </w:r>
      <w:proofErr w:type="spellStart"/>
      <w:r w:rsidRPr="00A8790F">
        <w:rPr>
          <w:rFonts w:ascii="Arial" w:hAnsi="Arial" w:cs="Arial"/>
          <w:sz w:val="20"/>
          <w:szCs w:val="20"/>
          <w:lang w:val="es-ES"/>
        </w:rPr>
        <w:t>FCNyM</w:t>
      </w:r>
      <w:proofErr w:type="spellEnd"/>
      <w:r w:rsidRPr="00A8790F">
        <w:rPr>
          <w:rFonts w:ascii="Arial" w:hAnsi="Arial" w:cs="Arial"/>
          <w:sz w:val="20"/>
          <w:szCs w:val="20"/>
          <w:lang w:val="es-ES"/>
        </w:rPr>
        <w:t>, UNLP-Conicet.</w:t>
      </w:r>
    </w:p>
    <w:p w:rsidR="000918C8" w:rsidRDefault="000918C8" w:rsidP="009F6348">
      <w:pPr>
        <w:pBdr>
          <w:bottom w:val="single" w:sz="6" w:space="1" w:color="auto"/>
        </w:pBdr>
        <w:spacing w:line="276" w:lineRule="auto"/>
        <w:jc w:val="both"/>
        <w:rPr>
          <w:rFonts w:ascii="Arial" w:hAnsi="Arial" w:cs="Arial"/>
          <w:sz w:val="24"/>
          <w:szCs w:val="24"/>
          <w:lang w:val="es-ES"/>
        </w:rPr>
      </w:pPr>
    </w:p>
    <w:p w:rsidR="000918C8" w:rsidRPr="009F6348" w:rsidRDefault="000918C8" w:rsidP="009F6348">
      <w:pPr>
        <w:spacing w:line="276" w:lineRule="auto"/>
        <w:jc w:val="both"/>
        <w:rPr>
          <w:rFonts w:ascii="Arial" w:hAnsi="Arial" w:cs="Arial"/>
          <w:sz w:val="24"/>
          <w:szCs w:val="24"/>
          <w:lang w:val="es-ES"/>
        </w:rPr>
      </w:pPr>
    </w:p>
    <w:p w:rsidR="00F0371F" w:rsidRDefault="00F0371F" w:rsidP="009F6348">
      <w:pPr>
        <w:spacing w:line="276" w:lineRule="auto"/>
        <w:jc w:val="both"/>
        <w:rPr>
          <w:rFonts w:ascii="Arial" w:hAnsi="Arial" w:cs="Arial"/>
          <w:sz w:val="24"/>
          <w:szCs w:val="24"/>
          <w:lang w:val="es-ES"/>
        </w:rPr>
      </w:pPr>
    </w:p>
    <w:p w:rsidR="004B1F15" w:rsidRPr="00F0371F" w:rsidRDefault="000264DE" w:rsidP="00F0371F">
      <w:pPr>
        <w:spacing w:line="276" w:lineRule="auto"/>
        <w:jc w:val="center"/>
        <w:rPr>
          <w:rFonts w:ascii="Arial" w:hAnsi="Arial" w:cs="Arial"/>
          <w:b/>
          <w:sz w:val="24"/>
          <w:szCs w:val="24"/>
          <w:lang w:val="es-ES"/>
        </w:rPr>
      </w:pPr>
      <w:r>
        <w:rPr>
          <w:rFonts w:ascii="Arial" w:hAnsi="Arial" w:cs="Arial"/>
          <w:b/>
          <w:sz w:val="24"/>
          <w:szCs w:val="24"/>
          <w:lang w:val="es-ES"/>
        </w:rPr>
        <w:t>4</w:t>
      </w:r>
      <w:r w:rsidR="00923485">
        <w:rPr>
          <w:rFonts w:ascii="Arial" w:hAnsi="Arial" w:cs="Arial"/>
          <w:b/>
          <w:sz w:val="24"/>
          <w:szCs w:val="24"/>
          <w:lang w:val="es-ES"/>
        </w:rPr>
        <w:t>.</w:t>
      </w:r>
      <w:r w:rsidR="004B1F15" w:rsidRPr="00F0371F">
        <w:rPr>
          <w:rFonts w:ascii="Arial" w:hAnsi="Arial" w:cs="Arial"/>
          <w:b/>
          <w:sz w:val="24"/>
          <w:szCs w:val="24"/>
          <w:lang w:val="es-ES"/>
        </w:rPr>
        <w:t xml:space="preserve">Tráfico, </w:t>
      </w:r>
      <w:proofErr w:type="spellStart"/>
      <w:r w:rsidR="004B1F15" w:rsidRPr="00F0371F">
        <w:rPr>
          <w:rFonts w:ascii="Arial" w:hAnsi="Arial" w:cs="Arial"/>
          <w:b/>
          <w:sz w:val="24"/>
          <w:szCs w:val="24"/>
          <w:lang w:val="es-ES"/>
        </w:rPr>
        <w:t>escravidão</w:t>
      </w:r>
      <w:proofErr w:type="spellEnd"/>
      <w:r w:rsidR="004B1F15" w:rsidRPr="00F0371F">
        <w:rPr>
          <w:rFonts w:ascii="Arial" w:hAnsi="Arial" w:cs="Arial"/>
          <w:b/>
          <w:sz w:val="24"/>
          <w:szCs w:val="24"/>
          <w:lang w:val="es-ES"/>
        </w:rPr>
        <w:t xml:space="preserve"> e </w:t>
      </w:r>
      <w:proofErr w:type="spellStart"/>
      <w:r w:rsidR="004B1F15" w:rsidRPr="00F0371F">
        <w:rPr>
          <w:rFonts w:ascii="Arial" w:hAnsi="Arial" w:cs="Arial"/>
          <w:b/>
          <w:sz w:val="24"/>
          <w:szCs w:val="24"/>
          <w:lang w:val="es-ES"/>
        </w:rPr>
        <w:t>migrações</w:t>
      </w:r>
      <w:proofErr w:type="spellEnd"/>
      <w:r w:rsidR="004B1F15" w:rsidRPr="00F0371F">
        <w:rPr>
          <w:rFonts w:ascii="Arial" w:hAnsi="Arial" w:cs="Arial"/>
          <w:b/>
          <w:sz w:val="24"/>
          <w:szCs w:val="24"/>
          <w:lang w:val="es-ES"/>
        </w:rPr>
        <w:t xml:space="preserve"> de africanos para a América.</w:t>
      </w:r>
    </w:p>
    <w:p w:rsidR="004B1F15" w:rsidRDefault="004B1F15" w:rsidP="009F6348">
      <w:pPr>
        <w:spacing w:line="276" w:lineRule="auto"/>
        <w:jc w:val="both"/>
        <w:rPr>
          <w:rFonts w:ascii="Arial" w:hAnsi="Arial" w:cs="Arial"/>
          <w:sz w:val="24"/>
          <w:szCs w:val="24"/>
          <w:lang w:val="es-ES"/>
        </w:rPr>
      </w:pPr>
    </w:p>
    <w:p w:rsidR="004B1F15" w:rsidRPr="009F6348" w:rsidRDefault="00F0371F" w:rsidP="009F6348">
      <w:pPr>
        <w:spacing w:line="276" w:lineRule="auto"/>
        <w:jc w:val="both"/>
        <w:rPr>
          <w:rFonts w:ascii="Arial" w:hAnsi="Arial" w:cs="Arial"/>
          <w:sz w:val="24"/>
          <w:szCs w:val="24"/>
          <w:lang w:val="es-ES"/>
        </w:rPr>
      </w:pPr>
      <w:r w:rsidRPr="005E7D98">
        <w:rPr>
          <w:rFonts w:ascii="Arial" w:hAnsi="Arial" w:cs="Arial"/>
          <w:sz w:val="24"/>
          <w:szCs w:val="24"/>
          <w:u w:val="single"/>
          <w:lang w:val="es-ES"/>
        </w:rPr>
        <w:t>Coordinadores</w:t>
      </w:r>
      <w:r>
        <w:rPr>
          <w:rFonts w:ascii="Arial" w:hAnsi="Arial" w:cs="Arial"/>
          <w:sz w:val="24"/>
          <w:szCs w:val="24"/>
          <w:lang w:val="es-ES"/>
        </w:rPr>
        <w:t xml:space="preserve">: </w:t>
      </w:r>
      <w:proofErr w:type="spellStart"/>
      <w:r w:rsidR="004B1F15" w:rsidRPr="009F6348">
        <w:rPr>
          <w:rFonts w:ascii="Arial" w:hAnsi="Arial" w:cs="Arial"/>
          <w:sz w:val="24"/>
          <w:szCs w:val="24"/>
          <w:lang w:val="es-ES"/>
        </w:rPr>
        <w:t>Adelmir</w:t>
      </w:r>
      <w:proofErr w:type="spellEnd"/>
      <w:r w:rsidR="004B1F15" w:rsidRPr="009F6348">
        <w:rPr>
          <w:rFonts w:ascii="Arial" w:hAnsi="Arial" w:cs="Arial"/>
          <w:sz w:val="24"/>
          <w:szCs w:val="24"/>
          <w:lang w:val="es-ES"/>
        </w:rPr>
        <w:t xml:space="preserve"> </w:t>
      </w:r>
      <w:proofErr w:type="spellStart"/>
      <w:r w:rsidR="004B1F15" w:rsidRPr="009F6348">
        <w:rPr>
          <w:rFonts w:ascii="Arial" w:hAnsi="Arial" w:cs="Arial"/>
          <w:sz w:val="24"/>
          <w:szCs w:val="24"/>
          <w:lang w:val="es-ES"/>
        </w:rPr>
        <w:t>Fiabani</w:t>
      </w:r>
      <w:proofErr w:type="spellEnd"/>
      <w:r>
        <w:rPr>
          <w:rFonts w:ascii="Arial" w:hAnsi="Arial" w:cs="Arial"/>
          <w:sz w:val="24"/>
          <w:szCs w:val="24"/>
          <w:lang w:val="es-ES"/>
        </w:rPr>
        <w:t xml:space="preserve"> (</w:t>
      </w:r>
      <w:proofErr w:type="spellStart"/>
      <w:r w:rsidR="004B1F15" w:rsidRPr="009F6348">
        <w:rPr>
          <w:rFonts w:ascii="Arial" w:hAnsi="Arial" w:cs="Arial"/>
          <w:sz w:val="24"/>
          <w:szCs w:val="24"/>
          <w:lang w:val="es-ES"/>
        </w:rPr>
        <w:t>Universidade</w:t>
      </w:r>
      <w:proofErr w:type="spellEnd"/>
      <w:r w:rsidR="004B1F15" w:rsidRPr="009F6348">
        <w:rPr>
          <w:rFonts w:ascii="Arial" w:hAnsi="Arial" w:cs="Arial"/>
          <w:sz w:val="24"/>
          <w:szCs w:val="24"/>
          <w:lang w:val="es-ES"/>
        </w:rPr>
        <w:t xml:space="preserve"> Federal da </w:t>
      </w:r>
      <w:proofErr w:type="spellStart"/>
      <w:r w:rsidR="004B1F15" w:rsidRPr="009F6348">
        <w:rPr>
          <w:rFonts w:ascii="Arial" w:hAnsi="Arial" w:cs="Arial"/>
          <w:sz w:val="24"/>
          <w:szCs w:val="24"/>
          <w:lang w:val="es-ES"/>
        </w:rPr>
        <w:t>Fronteira</w:t>
      </w:r>
      <w:proofErr w:type="spellEnd"/>
      <w:r w:rsidR="004B1F15" w:rsidRPr="009F6348">
        <w:rPr>
          <w:rFonts w:ascii="Arial" w:hAnsi="Arial" w:cs="Arial"/>
          <w:sz w:val="24"/>
          <w:szCs w:val="24"/>
          <w:lang w:val="es-ES"/>
        </w:rPr>
        <w:t xml:space="preserve"> Sul</w:t>
      </w:r>
      <w:r>
        <w:rPr>
          <w:rFonts w:ascii="Arial" w:hAnsi="Arial" w:cs="Arial"/>
          <w:sz w:val="24"/>
          <w:szCs w:val="24"/>
          <w:lang w:val="es-ES"/>
        </w:rPr>
        <w:t xml:space="preserve">), </w:t>
      </w:r>
      <w:r w:rsidR="004B1F15" w:rsidRPr="009F6348">
        <w:rPr>
          <w:rFonts w:ascii="Arial" w:hAnsi="Arial" w:cs="Arial"/>
          <w:sz w:val="24"/>
          <w:szCs w:val="24"/>
          <w:lang w:val="es-ES"/>
        </w:rPr>
        <w:t xml:space="preserve">Diego </w:t>
      </w:r>
      <w:proofErr w:type="spellStart"/>
      <w:r w:rsidR="004B1F15" w:rsidRPr="009F6348">
        <w:rPr>
          <w:rFonts w:ascii="Arial" w:hAnsi="Arial" w:cs="Arial"/>
          <w:sz w:val="24"/>
          <w:szCs w:val="24"/>
          <w:lang w:val="es-ES"/>
        </w:rPr>
        <w:t>Buffa</w:t>
      </w:r>
      <w:proofErr w:type="spellEnd"/>
      <w:r>
        <w:rPr>
          <w:rFonts w:ascii="Arial" w:hAnsi="Arial" w:cs="Arial"/>
          <w:sz w:val="24"/>
          <w:szCs w:val="24"/>
          <w:lang w:val="es-ES"/>
        </w:rPr>
        <w:t xml:space="preserve"> (</w:t>
      </w:r>
      <w:r w:rsidR="004B1F15" w:rsidRPr="009F6348">
        <w:rPr>
          <w:rFonts w:ascii="Arial" w:hAnsi="Arial" w:cs="Arial"/>
          <w:sz w:val="24"/>
          <w:szCs w:val="24"/>
          <w:lang w:val="es-ES"/>
        </w:rPr>
        <w:t>Universidad Nacional de Córdoba</w:t>
      </w:r>
      <w:r>
        <w:rPr>
          <w:rFonts w:ascii="Arial" w:hAnsi="Arial" w:cs="Arial"/>
          <w:sz w:val="24"/>
          <w:szCs w:val="24"/>
          <w:lang w:val="es-ES"/>
        </w:rPr>
        <w:t xml:space="preserve">) y </w:t>
      </w:r>
      <w:proofErr w:type="spellStart"/>
      <w:r w:rsidR="004B1F15" w:rsidRPr="009F6348">
        <w:rPr>
          <w:rFonts w:ascii="Arial" w:hAnsi="Arial" w:cs="Arial"/>
          <w:sz w:val="24"/>
          <w:szCs w:val="24"/>
          <w:lang w:val="es-ES"/>
        </w:rPr>
        <w:t>Maria</w:t>
      </w:r>
      <w:proofErr w:type="spellEnd"/>
      <w:r w:rsidR="004B1F15" w:rsidRPr="009F6348">
        <w:rPr>
          <w:rFonts w:ascii="Arial" w:hAnsi="Arial" w:cs="Arial"/>
          <w:sz w:val="24"/>
          <w:szCs w:val="24"/>
          <w:lang w:val="es-ES"/>
        </w:rPr>
        <w:t xml:space="preserve"> José </w:t>
      </w:r>
      <w:proofErr w:type="gramStart"/>
      <w:r w:rsidR="004B1F15" w:rsidRPr="009F6348">
        <w:rPr>
          <w:rFonts w:ascii="Arial" w:hAnsi="Arial" w:cs="Arial"/>
          <w:sz w:val="24"/>
          <w:szCs w:val="24"/>
          <w:lang w:val="es-ES"/>
        </w:rPr>
        <w:t>Becerra</w:t>
      </w:r>
      <w:r>
        <w:rPr>
          <w:rFonts w:ascii="Arial" w:hAnsi="Arial" w:cs="Arial"/>
          <w:sz w:val="24"/>
          <w:szCs w:val="24"/>
          <w:lang w:val="es-ES"/>
        </w:rPr>
        <w:t xml:space="preserve">  (</w:t>
      </w:r>
      <w:proofErr w:type="gramEnd"/>
      <w:r w:rsidR="004B1F15" w:rsidRPr="009F6348">
        <w:rPr>
          <w:rFonts w:ascii="Arial" w:hAnsi="Arial" w:cs="Arial"/>
          <w:sz w:val="24"/>
          <w:szCs w:val="24"/>
          <w:lang w:val="es-ES"/>
        </w:rPr>
        <w:t>Universidad Nacional de Tres de Febrero</w:t>
      </w:r>
      <w:r>
        <w:rPr>
          <w:rFonts w:ascii="Arial" w:hAnsi="Arial" w:cs="Arial"/>
          <w:sz w:val="24"/>
          <w:szCs w:val="24"/>
          <w:lang w:val="es-ES"/>
        </w:rPr>
        <w:t>)</w:t>
      </w:r>
    </w:p>
    <w:p w:rsidR="00F0371F" w:rsidRDefault="00F0371F" w:rsidP="009F6348">
      <w:pPr>
        <w:spacing w:line="276" w:lineRule="auto"/>
        <w:jc w:val="both"/>
        <w:rPr>
          <w:rFonts w:ascii="Arial" w:hAnsi="Arial" w:cs="Arial"/>
          <w:sz w:val="24"/>
          <w:szCs w:val="24"/>
          <w:lang w:val="es-ES"/>
        </w:rPr>
      </w:pPr>
    </w:p>
    <w:p w:rsidR="00F0371F" w:rsidRDefault="00F0371F" w:rsidP="009F6348">
      <w:pPr>
        <w:spacing w:line="276" w:lineRule="auto"/>
        <w:jc w:val="both"/>
        <w:rPr>
          <w:rFonts w:ascii="Arial" w:hAnsi="Arial" w:cs="Arial"/>
          <w:sz w:val="24"/>
          <w:szCs w:val="24"/>
          <w:lang w:val="es-ES"/>
        </w:rPr>
      </w:pPr>
      <w:r w:rsidRPr="00F0371F">
        <w:rPr>
          <w:rFonts w:ascii="Arial" w:hAnsi="Arial" w:cs="Arial"/>
          <w:sz w:val="24"/>
          <w:szCs w:val="24"/>
          <w:u w:val="single"/>
          <w:lang w:val="es-ES"/>
        </w:rPr>
        <w:t>Correos de contacto</w:t>
      </w:r>
      <w:r>
        <w:rPr>
          <w:rFonts w:ascii="Arial" w:hAnsi="Arial" w:cs="Arial"/>
          <w:sz w:val="24"/>
          <w:szCs w:val="24"/>
          <w:lang w:val="es-ES"/>
        </w:rPr>
        <w:t>:</w:t>
      </w:r>
    </w:p>
    <w:p w:rsidR="00F0371F" w:rsidRDefault="00836588" w:rsidP="009F6348">
      <w:pPr>
        <w:spacing w:line="276" w:lineRule="auto"/>
        <w:jc w:val="both"/>
        <w:rPr>
          <w:rFonts w:ascii="Arial" w:hAnsi="Arial" w:cs="Arial"/>
          <w:sz w:val="24"/>
          <w:szCs w:val="24"/>
          <w:lang w:val="es-ES"/>
        </w:rPr>
      </w:pPr>
      <w:hyperlink r:id="rId11" w:history="1">
        <w:r w:rsidR="00F0371F" w:rsidRPr="000A2B95">
          <w:rPr>
            <w:rStyle w:val="Hipervnculo"/>
            <w:rFonts w:ascii="Arial" w:hAnsi="Arial" w:cs="Arial"/>
            <w:sz w:val="24"/>
            <w:szCs w:val="24"/>
            <w:lang w:val="es-ES"/>
          </w:rPr>
          <w:t>adelmirfiabani@hotmail.com</w:t>
        </w:r>
      </w:hyperlink>
    </w:p>
    <w:p w:rsidR="00F0371F" w:rsidRDefault="00836588" w:rsidP="009F6348">
      <w:pPr>
        <w:spacing w:line="276" w:lineRule="auto"/>
        <w:jc w:val="both"/>
        <w:rPr>
          <w:rFonts w:ascii="Arial" w:hAnsi="Arial" w:cs="Arial"/>
          <w:sz w:val="24"/>
          <w:szCs w:val="24"/>
          <w:lang w:val="es-ES"/>
        </w:rPr>
      </w:pPr>
      <w:hyperlink r:id="rId12" w:history="1">
        <w:r w:rsidR="00F0371F" w:rsidRPr="000A2B95">
          <w:rPr>
            <w:rStyle w:val="Hipervnculo"/>
            <w:rFonts w:ascii="Arial" w:hAnsi="Arial" w:cs="Arial"/>
            <w:sz w:val="24"/>
            <w:szCs w:val="24"/>
            <w:lang w:val="es-ES"/>
          </w:rPr>
          <w:t>dbuffa@ffyh.unc.edu.ar</w:t>
        </w:r>
      </w:hyperlink>
    </w:p>
    <w:p w:rsidR="00F0371F" w:rsidRDefault="00836588" w:rsidP="009F6348">
      <w:pPr>
        <w:spacing w:line="276" w:lineRule="auto"/>
        <w:jc w:val="both"/>
        <w:rPr>
          <w:rFonts w:ascii="Arial" w:hAnsi="Arial" w:cs="Arial"/>
          <w:sz w:val="24"/>
          <w:szCs w:val="24"/>
          <w:lang w:val="es-ES"/>
        </w:rPr>
      </w:pPr>
      <w:hyperlink r:id="rId13" w:history="1">
        <w:r w:rsidR="00F0371F" w:rsidRPr="000A2B95">
          <w:rPr>
            <w:rStyle w:val="Hipervnculo"/>
            <w:rFonts w:ascii="Arial" w:hAnsi="Arial" w:cs="Arial"/>
            <w:sz w:val="24"/>
            <w:szCs w:val="24"/>
            <w:lang w:val="es-ES"/>
          </w:rPr>
          <w:t>estúdiosafricanos@hotmail.com</w:t>
        </w:r>
      </w:hyperlink>
    </w:p>
    <w:p w:rsidR="00F0371F" w:rsidRDefault="00F0371F" w:rsidP="009F6348">
      <w:pPr>
        <w:spacing w:line="276" w:lineRule="auto"/>
        <w:jc w:val="both"/>
        <w:rPr>
          <w:rFonts w:ascii="Arial" w:hAnsi="Arial" w:cs="Arial"/>
          <w:sz w:val="24"/>
          <w:szCs w:val="24"/>
          <w:lang w:val="es-ES"/>
        </w:rPr>
      </w:pPr>
    </w:p>
    <w:p w:rsidR="00FE7AA9" w:rsidRPr="00FE7AA9" w:rsidRDefault="00FE7AA9" w:rsidP="009F6348">
      <w:pPr>
        <w:spacing w:line="276" w:lineRule="auto"/>
        <w:jc w:val="both"/>
        <w:rPr>
          <w:rFonts w:ascii="Arial" w:hAnsi="Arial" w:cs="Arial"/>
          <w:sz w:val="24"/>
          <w:szCs w:val="24"/>
          <w:u w:val="single"/>
          <w:lang w:val="es-ES"/>
        </w:rPr>
      </w:pPr>
      <w:r w:rsidRPr="00FE7AA9">
        <w:rPr>
          <w:rFonts w:ascii="Arial" w:hAnsi="Arial" w:cs="Arial"/>
          <w:sz w:val="24"/>
          <w:szCs w:val="24"/>
          <w:u w:val="single"/>
          <w:lang w:val="es-ES"/>
        </w:rPr>
        <w:t>Fundamentación</w:t>
      </w:r>
    </w:p>
    <w:p w:rsidR="00A8790F" w:rsidRDefault="00A8790F" w:rsidP="009F6348">
      <w:pPr>
        <w:spacing w:line="276" w:lineRule="auto"/>
        <w:jc w:val="both"/>
        <w:rPr>
          <w:rFonts w:ascii="Arial" w:hAnsi="Arial" w:cs="Arial"/>
          <w:sz w:val="24"/>
          <w:szCs w:val="24"/>
          <w:lang w:val="es-ES"/>
        </w:rPr>
      </w:pPr>
    </w:p>
    <w:p w:rsidR="004B1F15" w:rsidRPr="009F6348" w:rsidRDefault="004B1F15" w:rsidP="009F6348">
      <w:pPr>
        <w:spacing w:line="276" w:lineRule="auto"/>
        <w:jc w:val="both"/>
        <w:rPr>
          <w:rFonts w:ascii="Arial" w:hAnsi="Arial" w:cs="Arial"/>
          <w:sz w:val="24"/>
          <w:szCs w:val="24"/>
          <w:lang w:val="es-ES"/>
        </w:rPr>
      </w:pPr>
      <w:proofErr w:type="spellStart"/>
      <w:r w:rsidRPr="009F6348">
        <w:rPr>
          <w:rFonts w:ascii="Arial" w:hAnsi="Arial" w:cs="Arial"/>
          <w:sz w:val="24"/>
          <w:szCs w:val="24"/>
          <w:lang w:val="es-ES"/>
        </w:rPr>
        <w:t>Escravidão</w:t>
      </w:r>
      <w:proofErr w:type="spellEnd"/>
      <w:r w:rsidRPr="009F6348">
        <w:rPr>
          <w:rFonts w:ascii="Arial" w:hAnsi="Arial" w:cs="Arial"/>
          <w:sz w:val="24"/>
          <w:szCs w:val="24"/>
          <w:lang w:val="es-ES"/>
        </w:rPr>
        <w:t xml:space="preserve"> e tráfico de seres humanos </w:t>
      </w:r>
      <w:proofErr w:type="spellStart"/>
      <w:r w:rsidRPr="009F6348">
        <w:rPr>
          <w:rFonts w:ascii="Arial" w:hAnsi="Arial" w:cs="Arial"/>
          <w:sz w:val="24"/>
          <w:szCs w:val="24"/>
          <w:lang w:val="es-ES"/>
        </w:rPr>
        <w:t>são</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expressões</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bem</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conhecidas</w:t>
      </w:r>
      <w:proofErr w:type="spellEnd"/>
      <w:r w:rsidRPr="009F6348">
        <w:rPr>
          <w:rFonts w:ascii="Arial" w:hAnsi="Arial" w:cs="Arial"/>
          <w:sz w:val="24"/>
          <w:szCs w:val="24"/>
          <w:lang w:val="es-ES"/>
        </w:rPr>
        <w:t xml:space="preserve"> dos africanos. Antes da </w:t>
      </w:r>
      <w:proofErr w:type="spellStart"/>
      <w:r w:rsidRPr="009F6348">
        <w:rPr>
          <w:rFonts w:ascii="Arial" w:hAnsi="Arial" w:cs="Arial"/>
          <w:sz w:val="24"/>
          <w:szCs w:val="24"/>
          <w:lang w:val="es-ES"/>
        </w:rPr>
        <w:t>primeira</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metade</w:t>
      </w:r>
      <w:proofErr w:type="spellEnd"/>
      <w:r w:rsidRPr="009F6348">
        <w:rPr>
          <w:rFonts w:ascii="Arial" w:hAnsi="Arial" w:cs="Arial"/>
          <w:sz w:val="24"/>
          <w:szCs w:val="24"/>
          <w:lang w:val="es-ES"/>
        </w:rPr>
        <w:t xml:space="preserve"> do </w:t>
      </w:r>
      <w:proofErr w:type="spellStart"/>
      <w:r w:rsidRPr="009F6348">
        <w:rPr>
          <w:rFonts w:ascii="Arial" w:hAnsi="Arial" w:cs="Arial"/>
          <w:sz w:val="24"/>
          <w:szCs w:val="24"/>
          <w:lang w:val="es-ES"/>
        </w:rPr>
        <w:t>século</w:t>
      </w:r>
      <w:proofErr w:type="spellEnd"/>
      <w:r w:rsidRPr="009F6348">
        <w:rPr>
          <w:rFonts w:ascii="Arial" w:hAnsi="Arial" w:cs="Arial"/>
          <w:sz w:val="24"/>
          <w:szCs w:val="24"/>
          <w:lang w:val="es-ES"/>
        </w:rPr>
        <w:t xml:space="preserve"> XV, pelo mar </w:t>
      </w:r>
      <w:proofErr w:type="spellStart"/>
      <w:r w:rsidRPr="009F6348">
        <w:rPr>
          <w:rFonts w:ascii="Arial" w:hAnsi="Arial" w:cs="Arial"/>
          <w:sz w:val="24"/>
          <w:szCs w:val="24"/>
          <w:lang w:val="es-ES"/>
        </w:rPr>
        <w:t>Vermelho</w:t>
      </w:r>
      <w:proofErr w:type="spellEnd"/>
      <w:r w:rsidRPr="009F6348">
        <w:rPr>
          <w:rFonts w:ascii="Arial" w:hAnsi="Arial" w:cs="Arial"/>
          <w:sz w:val="24"/>
          <w:szCs w:val="24"/>
          <w:lang w:val="es-ES"/>
        </w:rPr>
        <w:t xml:space="preserve"> e deserto do </w:t>
      </w:r>
      <w:proofErr w:type="spellStart"/>
      <w:r w:rsidRPr="009F6348">
        <w:rPr>
          <w:rFonts w:ascii="Arial" w:hAnsi="Arial" w:cs="Arial"/>
          <w:sz w:val="24"/>
          <w:szCs w:val="24"/>
          <w:lang w:val="es-ES"/>
        </w:rPr>
        <w:t>Saara</w:t>
      </w:r>
      <w:proofErr w:type="spellEnd"/>
      <w:r w:rsidRPr="009F6348">
        <w:rPr>
          <w:rFonts w:ascii="Arial" w:hAnsi="Arial" w:cs="Arial"/>
          <w:sz w:val="24"/>
          <w:szCs w:val="24"/>
          <w:lang w:val="es-ES"/>
        </w:rPr>
        <w:t xml:space="preserve">, africanos </w:t>
      </w:r>
      <w:proofErr w:type="spellStart"/>
      <w:r w:rsidRPr="009F6348">
        <w:rPr>
          <w:rFonts w:ascii="Arial" w:hAnsi="Arial" w:cs="Arial"/>
          <w:sz w:val="24"/>
          <w:szCs w:val="24"/>
          <w:lang w:val="es-ES"/>
        </w:rPr>
        <w:t>foram</w:t>
      </w:r>
      <w:proofErr w:type="spellEnd"/>
      <w:r w:rsidRPr="009F6348">
        <w:rPr>
          <w:rFonts w:ascii="Arial" w:hAnsi="Arial" w:cs="Arial"/>
          <w:sz w:val="24"/>
          <w:szCs w:val="24"/>
          <w:lang w:val="es-ES"/>
        </w:rPr>
        <w:t xml:space="preserve"> traficados para diversas partes do mundo. A partir do </w:t>
      </w:r>
      <w:proofErr w:type="spellStart"/>
      <w:r w:rsidRPr="009F6348">
        <w:rPr>
          <w:rFonts w:ascii="Arial" w:hAnsi="Arial" w:cs="Arial"/>
          <w:sz w:val="24"/>
          <w:szCs w:val="24"/>
          <w:lang w:val="es-ES"/>
        </w:rPr>
        <w:t>século</w:t>
      </w:r>
      <w:proofErr w:type="spellEnd"/>
      <w:r w:rsidRPr="009F6348">
        <w:rPr>
          <w:rFonts w:ascii="Arial" w:hAnsi="Arial" w:cs="Arial"/>
          <w:sz w:val="24"/>
          <w:szCs w:val="24"/>
          <w:lang w:val="es-ES"/>
        </w:rPr>
        <w:t xml:space="preserve"> XV, o </w:t>
      </w:r>
      <w:proofErr w:type="spellStart"/>
      <w:r w:rsidRPr="009F6348">
        <w:rPr>
          <w:rFonts w:ascii="Arial" w:hAnsi="Arial" w:cs="Arial"/>
          <w:sz w:val="24"/>
          <w:szCs w:val="24"/>
          <w:lang w:val="es-ES"/>
        </w:rPr>
        <w:t>Atlântico</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transformou</w:t>
      </w:r>
      <w:proofErr w:type="spellEnd"/>
      <w:r w:rsidRPr="009F6348">
        <w:rPr>
          <w:rFonts w:ascii="Arial" w:hAnsi="Arial" w:cs="Arial"/>
          <w:sz w:val="24"/>
          <w:szCs w:val="24"/>
          <w:lang w:val="es-ES"/>
        </w:rPr>
        <w:t xml:space="preserve">-se </w:t>
      </w:r>
      <w:proofErr w:type="spellStart"/>
      <w:r w:rsidRPr="009F6348">
        <w:rPr>
          <w:rFonts w:ascii="Arial" w:hAnsi="Arial" w:cs="Arial"/>
          <w:sz w:val="24"/>
          <w:szCs w:val="24"/>
          <w:lang w:val="es-ES"/>
        </w:rPr>
        <w:t>em</w:t>
      </w:r>
      <w:proofErr w:type="spellEnd"/>
      <w:r w:rsidRPr="009F6348">
        <w:rPr>
          <w:rFonts w:ascii="Arial" w:hAnsi="Arial" w:cs="Arial"/>
          <w:sz w:val="24"/>
          <w:szCs w:val="24"/>
          <w:lang w:val="es-ES"/>
        </w:rPr>
        <w:t xml:space="preserve"> rota marítima por </w:t>
      </w:r>
      <w:proofErr w:type="spellStart"/>
      <w:r w:rsidRPr="009F6348">
        <w:rPr>
          <w:rFonts w:ascii="Arial" w:hAnsi="Arial" w:cs="Arial"/>
          <w:sz w:val="24"/>
          <w:szCs w:val="24"/>
          <w:lang w:val="es-ES"/>
        </w:rPr>
        <w:t>onde</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navios</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negreiros</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trouxeram</w:t>
      </w:r>
      <w:proofErr w:type="spellEnd"/>
      <w:r w:rsidRPr="009F6348">
        <w:rPr>
          <w:rFonts w:ascii="Arial" w:hAnsi="Arial" w:cs="Arial"/>
          <w:sz w:val="24"/>
          <w:szCs w:val="24"/>
          <w:lang w:val="es-ES"/>
        </w:rPr>
        <w:t xml:space="preserve"> africanos para </w:t>
      </w:r>
      <w:proofErr w:type="spellStart"/>
      <w:r w:rsidRPr="009F6348">
        <w:rPr>
          <w:rFonts w:ascii="Arial" w:hAnsi="Arial" w:cs="Arial"/>
          <w:sz w:val="24"/>
          <w:szCs w:val="24"/>
          <w:lang w:val="es-ES"/>
        </w:rPr>
        <w:t>serem</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escravizados</w:t>
      </w:r>
      <w:proofErr w:type="spellEnd"/>
      <w:r w:rsidRPr="009F6348">
        <w:rPr>
          <w:rFonts w:ascii="Arial" w:hAnsi="Arial" w:cs="Arial"/>
          <w:sz w:val="24"/>
          <w:szCs w:val="24"/>
          <w:lang w:val="es-ES"/>
        </w:rPr>
        <w:t xml:space="preserve"> na América. Estima-</w:t>
      </w:r>
      <w:proofErr w:type="spellStart"/>
      <w:r w:rsidRPr="009F6348">
        <w:rPr>
          <w:rFonts w:ascii="Arial" w:hAnsi="Arial" w:cs="Arial"/>
          <w:sz w:val="24"/>
          <w:szCs w:val="24"/>
          <w:lang w:val="es-ES"/>
        </w:rPr>
        <w:t>se</w:t>
      </w:r>
      <w:proofErr w:type="spellEnd"/>
      <w:r w:rsidRPr="009F6348">
        <w:rPr>
          <w:rFonts w:ascii="Arial" w:hAnsi="Arial" w:cs="Arial"/>
          <w:sz w:val="24"/>
          <w:szCs w:val="24"/>
          <w:lang w:val="es-ES"/>
        </w:rPr>
        <w:t xml:space="preserve"> que 11,5 </w:t>
      </w:r>
      <w:proofErr w:type="spellStart"/>
      <w:r w:rsidRPr="009F6348">
        <w:rPr>
          <w:rFonts w:ascii="Arial" w:hAnsi="Arial" w:cs="Arial"/>
          <w:sz w:val="24"/>
          <w:szCs w:val="24"/>
          <w:lang w:val="es-ES"/>
        </w:rPr>
        <w:t>milhões</w:t>
      </w:r>
      <w:proofErr w:type="spellEnd"/>
      <w:r w:rsidRPr="009F6348">
        <w:rPr>
          <w:rFonts w:ascii="Arial" w:hAnsi="Arial" w:cs="Arial"/>
          <w:sz w:val="24"/>
          <w:szCs w:val="24"/>
          <w:lang w:val="es-ES"/>
        </w:rPr>
        <w:t xml:space="preserve"> de africanos </w:t>
      </w:r>
      <w:proofErr w:type="spellStart"/>
      <w:r w:rsidRPr="009F6348">
        <w:rPr>
          <w:rFonts w:ascii="Arial" w:hAnsi="Arial" w:cs="Arial"/>
          <w:sz w:val="24"/>
          <w:szCs w:val="24"/>
          <w:lang w:val="es-ES"/>
        </w:rPr>
        <w:t>cruzaram</w:t>
      </w:r>
      <w:proofErr w:type="spellEnd"/>
      <w:r w:rsidRPr="009F6348">
        <w:rPr>
          <w:rFonts w:ascii="Arial" w:hAnsi="Arial" w:cs="Arial"/>
          <w:sz w:val="24"/>
          <w:szCs w:val="24"/>
          <w:lang w:val="es-ES"/>
        </w:rPr>
        <w:t xml:space="preserve"> o </w:t>
      </w:r>
      <w:proofErr w:type="spellStart"/>
      <w:r w:rsidRPr="009F6348">
        <w:rPr>
          <w:rFonts w:ascii="Arial" w:hAnsi="Arial" w:cs="Arial"/>
          <w:sz w:val="24"/>
          <w:szCs w:val="24"/>
          <w:lang w:val="es-ES"/>
        </w:rPr>
        <w:t>oceano</w:t>
      </w:r>
      <w:proofErr w:type="spellEnd"/>
      <w:r w:rsidRPr="009F6348">
        <w:rPr>
          <w:rFonts w:ascii="Arial" w:hAnsi="Arial" w:cs="Arial"/>
          <w:sz w:val="24"/>
          <w:szCs w:val="24"/>
          <w:lang w:val="es-ES"/>
        </w:rPr>
        <w:t xml:space="preserve"> contra a </w:t>
      </w:r>
      <w:proofErr w:type="spellStart"/>
      <w:r w:rsidRPr="009F6348">
        <w:rPr>
          <w:rFonts w:ascii="Arial" w:hAnsi="Arial" w:cs="Arial"/>
          <w:sz w:val="24"/>
          <w:szCs w:val="24"/>
          <w:lang w:val="es-ES"/>
        </w:rPr>
        <w:t>própria</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vontade</w:t>
      </w:r>
      <w:proofErr w:type="spellEnd"/>
      <w:r w:rsidRPr="009F6348">
        <w:rPr>
          <w:rFonts w:ascii="Arial" w:hAnsi="Arial" w:cs="Arial"/>
          <w:sz w:val="24"/>
          <w:szCs w:val="24"/>
          <w:lang w:val="es-ES"/>
        </w:rPr>
        <w:t xml:space="preserve"> para </w:t>
      </w:r>
      <w:proofErr w:type="spellStart"/>
      <w:r w:rsidRPr="009F6348">
        <w:rPr>
          <w:rFonts w:ascii="Arial" w:hAnsi="Arial" w:cs="Arial"/>
          <w:sz w:val="24"/>
          <w:szCs w:val="24"/>
          <w:lang w:val="es-ES"/>
        </w:rPr>
        <w:t>labutar</w:t>
      </w:r>
      <w:proofErr w:type="spellEnd"/>
      <w:r w:rsidRPr="009F6348">
        <w:rPr>
          <w:rFonts w:ascii="Arial" w:hAnsi="Arial" w:cs="Arial"/>
          <w:sz w:val="24"/>
          <w:szCs w:val="24"/>
          <w:lang w:val="es-ES"/>
        </w:rPr>
        <w:t xml:space="preserve"> até </w:t>
      </w:r>
      <w:proofErr w:type="spellStart"/>
      <w:r w:rsidRPr="009F6348">
        <w:rPr>
          <w:rFonts w:ascii="Arial" w:hAnsi="Arial" w:cs="Arial"/>
          <w:sz w:val="24"/>
          <w:szCs w:val="24"/>
          <w:lang w:val="es-ES"/>
        </w:rPr>
        <w:t>exaustão</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em</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terras</w:t>
      </w:r>
      <w:proofErr w:type="spellEnd"/>
      <w:r w:rsidRPr="009F6348">
        <w:rPr>
          <w:rFonts w:ascii="Arial" w:hAnsi="Arial" w:cs="Arial"/>
          <w:sz w:val="24"/>
          <w:szCs w:val="24"/>
          <w:lang w:val="es-ES"/>
        </w:rPr>
        <w:t xml:space="preserve"> americanas, na </w:t>
      </w:r>
      <w:proofErr w:type="spellStart"/>
      <w:r w:rsidRPr="009F6348">
        <w:rPr>
          <w:rFonts w:ascii="Arial" w:hAnsi="Arial" w:cs="Arial"/>
          <w:sz w:val="24"/>
          <w:szCs w:val="24"/>
          <w:lang w:val="es-ES"/>
        </w:rPr>
        <w:t>produção</w:t>
      </w:r>
      <w:proofErr w:type="spellEnd"/>
      <w:r w:rsidRPr="009F6348">
        <w:rPr>
          <w:rFonts w:ascii="Arial" w:hAnsi="Arial" w:cs="Arial"/>
          <w:sz w:val="24"/>
          <w:szCs w:val="24"/>
          <w:lang w:val="es-ES"/>
        </w:rPr>
        <w:t xml:space="preserve"> de riquezas que </w:t>
      </w:r>
      <w:proofErr w:type="spellStart"/>
      <w:r w:rsidRPr="009F6348">
        <w:rPr>
          <w:rFonts w:ascii="Arial" w:hAnsi="Arial" w:cs="Arial"/>
          <w:sz w:val="24"/>
          <w:szCs w:val="24"/>
          <w:lang w:val="es-ES"/>
        </w:rPr>
        <w:t>beneficiaram</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sobretudo</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aos</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europeus</w:t>
      </w:r>
      <w:proofErr w:type="spellEnd"/>
      <w:r w:rsidRPr="009F6348">
        <w:rPr>
          <w:rFonts w:ascii="Arial" w:hAnsi="Arial" w:cs="Arial"/>
          <w:sz w:val="24"/>
          <w:szCs w:val="24"/>
          <w:lang w:val="es-ES"/>
        </w:rPr>
        <w:t xml:space="preserve">. A diáspora africana para América é tema </w:t>
      </w:r>
      <w:proofErr w:type="spellStart"/>
      <w:r w:rsidRPr="009F6348">
        <w:rPr>
          <w:rFonts w:ascii="Arial" w:hAnsi="Arial" w:cs="Arial"/>
          <w:sz w:val="24"/>
          <w:szCs w:val="24"/>
          <w:lang w:val="es-ES"/>
        </w:rPr>
        <w:t>recorrente</w:t>
      </w:r>
      <w:proofErr w:type="spellEnd"/>
      <w:r w:rsidRPr="009F6348">
        <w:rPr>
          <w:rFonts w:ascii="Arial" w:hAnsi="Arial" w:cs="Arial"/>
          <w:sz w:val="24"/>
          <w:szCs w:val="24"/>
          <w:lang w:val="es-ES"/>
        </w:rPr>
        <w:t xml:space="preserve"> da </w:t>
      </w:r>
      <w:proofErr w:type="spellStart"/>
      <w:r w:rsidRPr="009F6348">
        <w:rPr>
          <w:rFonts w:ascii="Arial" w:hAnsi="Arial" w:cs="Arial"/>
          <w:sz w:val="24"/>
          <w:szCs w:val="24"/>
          <w:lang w:val="es-ES"/>
        </w:rPr>
        <w:t>historiografia</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mesmo</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passado</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mais</w:t>
      </w:r>
      <w:proofErr w:type="spellEnd"/>
      <w:r w:rsidRPr="009F6348">
        <w:rPr>
          <w:rFonts w:ascii="Arial" w:hAnsi="Arial" w:cs="Arial"/>
          <w:sz w:val="24"/>
          <w:szCs w:val="24"/>
          <w:lang w:val="es-ES"/>
        </w:rPr>
        <w:t xml:space="preserve"> de </w:t>
      </w:r>
      <w:proofErr w:type="spellStart"/>
      <w:r w:rsidRPr="009F6348">
        <w:rPr>
          <w:rFonts w:ascii="Arial" w:hAnsi="Arial" w:cs="Arial"/>
          <w:sz w:val="24"/>
          <w:szCs w:val="24"/>
          <w:lang w:val="es-ES"/>
        </w:rPr>
        <w:t>cem</w:t>
      </w:r>
      <w:proofErr w:type="spellEnd"/>
      <w:r w:rsidRPr="009F6348">
        <w:rPr>
          <w:rFonts w:ascii="Arial" w:hAnsi="Arial" w:cs="Arial"/>
          <w:sz w:val="24"/>
          <w:szCs w:val="24"/>
          <w:lang w:val="es-ES"/>
        </w:rPr>
        <w:t xml:space="preserve"> anos do </w:t>
      </w:r>
      <w:proofErr w:type="spellStart"/>
      <w:r w:rsidRPr="009F6348">
        <w:rPr>
          <w:rFonts w:ascii="Arial" w:hAnsi="Arial" w:cs="Arial"/>
          <w:sz w:val="24"/>
          <w:szCs w:val="24"/>
          <w:lang w:val="es-ES"/>
        </w:rPr>
        <w:t>fim</w:t>
      </w:r>
      <w:proofErr w:type="spellEnd"/>
      <w:r w:rsidRPr="009F6348">
        <w:rPr>
          <w:rFonts w:ascii="Arial" w:hAnsi="Arial" w:cs="Arial"/>
          <w:sz w:val="24"/>
          <w:szCs w:val="24"/>
          <w:lang w:val="es-ES"/>
        </w:rPr>
        <w:t xml:space="preserve"> do tráfico de seres humanos para este continente. As </w:t>
      </w:r>
      <w:proofErr w:type="spellStart"/>
      <w:r w:rsidRPr="009F6348">
        <w:rPr>
          <w:rFonts w:ascii="Arial" w:hAnsi="Arial" w:cs="Arial"/>
          <w:sz w:val="24"/>
          <w:szCs w:val="24"/>
          <w:lang w:val="es-ES"/>
        </w:rPr>
        <w:t>consequências</w:t>
      </w:r>
      <w:proofErr w:type="spellEnd"/>
      <w:r w:rsidRPr="009F6348">
        <w:rPr>
          <w:rFonts w:ascii="Arial" w:hAnsi="Arial" w:cs="Arial"/>
          <w:sz w:val="24"/>
          <w:szCs w:val="24"/>
          <w:lang w:val="es-ES"/>
        </w:rPr>
        <w:t xml:space="preserve"> para os afroamericanos e para os africanos que </w:t>
      </w:r>
      <w:proofErr w:type="spellStart"/>
      <w:r w:rsidRPr="009F6348">
        <w:rPr>
          <w:rFonts w:ascii="Arial" w:hAnsi="Arial" w:cs="Arial"/>
          <w:sz w:val="24"/>
          <w:szCs w:val="24"/>
          <w:lang w:val="es-ES"/>
        </w:rPr>
        <w:t>permaneceram</w:t>
      </w:r>
      <w:proofErr w:type="spellEnd"/>
      <w:r w:rsidRPr="009F6348">
        <w:rPr>
          <w:rFonts w:ascii="Arial" w:hAnsi="Arial" w:cs="Arial"/>
          <w:sz w:val="24"/>
          <w:szCs w:val="24"/>
          <w:lang w:val="es-ES"/>
        </w:rPr>
        <w:t xml:space="preserve"> na África </w:t>
      </w:r>
      <w:proofErr w:type="spellStart"/>
      <w:r w:rsidRPr="009F6348">
        <w:rPr>
          <w:rFonts w:ascii="Arial" w:hAnsi="Arial" w:cs="Arial"/>
          <w:sz w:val="24"/>
          <w:szCs w:val="24"/>
          <w:lang w:val="es-ES"/>
        </w:rPr>
        <w:t>ainda</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podem</w:t>
      </w:r>
      <w:proofErr w:type="spellEnd"/>
      <w:r w:rsidRPr="009F6348">
        <w:rPr>
          <w:rFonts w:ascii="Arial" w:hAnsi="Arial" w:cs="Arial"/>
          <w:sz w:val="24"/>
          <w:szCs w:val="24"/>
          <w:lang w:val="es-ES"/>
        </w:rPr>
        <w:t xml:space="preserve"> ser vistas e sentidas. </w:t>
      </w:r>
      <w:proofErr w:type="spellStart"/>
      <w:r w:rsidRPr="009F6348">
        <w:rPr>
          <w:rFonts w:ascii="Arial" w:hAnsi="Arial" w:cs="Arial"/>
          <w:sz w:val="24"/>
          <w:szCs w:val="24"/>
          <w:lang w:val="es-ES"/>
        </w:rPr>
        <w:t>Um</w:t>
      </w:r>
      <w:proofErr w:type="spellEnd"/>
      <w:r w:rsidRPr="009F6348">
        <w:rPr>
          <w:rFonts w:ascii="Arial" w:hAnsi="Arial" w:cs="Arial"/>
          <w:sz w:val="24"/>
          <w:szCs w:val="24"/>
          <w:lang w:val="es-ES"/>
        </w:rPr>
        <w:t xml:space="preserve"> dos segmentos </w:t>
      </w:r>
      <w:proofErr w:type="spellStart"/>
      <w:r w:rsidRPr="009F6348">
        <w:rPr>
          <w:rFonts w:ascii="Arial" w:hAnsi="Arial" w:cs="Arial"/>
          <w:sz w:val="24"/>
          <w:szCs w:val="24"/>
          <w:lang w:val="es-ES"/>
        </w:rPr>
        <w:t>mais</w:t>
      </w:r>
      <w:proofErr w:type="spellEnd"/>
      <w:r w:rsidRPr="009F6348">
        <w:rPr>
          <w:rFonts w:ascii="Arial" w:hAnsi="Arial" w:cs="Arial"/>
          <w:sz w:val="24"/>
          <w:szCs w:val="24"/>
          <w:lang w:val="es-ES"/>
        </w:rPr>
        <w:t xml:space="preserve"> pobres da América é composta </w:t>
      </w:r>
      <w:r w:rsidRPr="009F6348">
        <w:rPr>
          <w:rFonts w:ascii="Arial" w:hAnsi="Arial" w:cs="Arial"/>
          <w:sz w:val="24"/>
          <w:szCs w:val="24"/>
          <w:lang w:val="es-ES"/>
        </w:rPr>
        <w:lastRenderedPageBreak/>
        <w:t xml:space="preserve">por negros. A África </w:t>
      </w:r>
      <w:proofErr w:type="spellStart"/>
      <w:r w:rsidRPr="009F6348">
        <w:rPr>
          <w:rFonts w:ascii="Arial" w:hAnsi="Arial" w:cs="Arial"/>
          <w:sz w:val="24"/>
          <w:szCs w:val="24"/>
          <w:lang w:val="es-ES"/>
        </w:rPr>
        <w:t>ainda</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sente</w:t>
      </w:r>
      <w:proofErr w:type="spellEnd"/>
      <w:r w:rsidRPr="009F6348">
        <w:rPr>
          <w:rFonts w:ascii="Arial" w:hAnsi="Arial" w:cs="Arial"/>
          <w:sz w:val="24"/>
          <w:szCs w:val="24"/>
          <w:lang w:val="es-ES"/>
        </w:rPr>
        <w:t xml:space="preserve"> as </w:t>
      </w:r>
      <w:proofErr w:type="spellStart"/>
      <w:r w:rsidRPr="009F6348">
        <w:rPr>
          <w:rFonts w:ascii="Arial" w:hAnsi="Arial" w:cs="Arial"/>
          <w:sz w:val="24"/>
          <w:szCs w:val="24"/>
          <w:lang w:val="es-ES"/>
        </w:rPr>
        <w:t>consequências</w:t>
      </w:r>
      <w:proofErr w:type="spellEnd"/>
      <w:r w:rsidRPr="009F6348">
        <w:rPr>
          <w:rFonts w:ascii="Arial" w:hAnsi="Arial" w:cs="Arial"/>
          <w:sz w:val="24"/>
          <w:szCs w:val="24"/>
          <w:lang w:val="es-ES"/>
        </w:rPr>
        <w:t xml:space="preserve"> da </w:t>
      </w:r>
      <w:proofErr w:type="spellStart"/>
      <w:r w:rsidRPr="009F6348">
        <w:rPr>
          <w:rFonts w:ascii="Arial" w:hAnsi="Arial" w:cs="Arial"/>
          <w:sz w:val="24"/>
          <w:szCs w:val="24"/>
          <w:lang w:val="es-ES"/>
        </w:rPr>
        <w:t>sangria</w:t>
      </w:r>
      <w:proofErr w:type="spellEnd"/>
      <w:r w:rsidRPr="009F6348">
        <w:rPr>
          <w:rFonts w:ascii="Arial" w:hAnsi="Arial" w:cs="Arial"/>
          <w:sz w:val="24"/>
          <w:szCs w:val="24"/>
          <w:lang w:val="es-ES"/>
        </w:rPr>
        <w:t xml:space="preserve"> que </w:t>
      </w:r>
      <w:proofErr w:type="spellStart"/>
      <w:r w:rsidRPr="009F6348">
        <w:rPr>
          <w:rFonts w:ascii="Arial" w:hAnsi="Arial" w:cs="Arial"/>
          <w:sz w:val="24"/>
          <w:szCs w:val="24"/>
          <w:lang w:val="es-ES"/>
        </w:rPr>
        <w:t>foi</w:t>
      </w:r>
      <w:proofErr w:type="spellEnd"/>
      <w:r w:rsidRPr="009F6348">
        <w:rPr>
          <w:rFonts w:ascii="Arial" w:hAnsi="Arial" w:cs="Arial"/>
          <w:sz w:val="24"/>
          <w:szCs w:val="24"/>
          <w:lang w:val="es-ES"/>
        </w:rPr>
        <w:t xml:space="preserve"> o tráfico de </w:t>
      </w:r>
      <w:proofErr w:type="spellStart"/>
      <w:r w:rsidRPr="009F6348">
        <w:rPr>
          <w:rFonts w:ascii="Arial" w:hAnsi="Arial" w:cs="Arial"/>
          <w:sz w:val="24"/>
          <w:szCs w:val="24"/>
          <w:lang w:val="es-ES"/>
        </w:rPr>
        <w:t>homens</w:t>
      </w:r>
      <w:proofErr w:type="spellEnd"/>
      <w:r w:rsidRPr="009F6348">
        <w:rPr>
          <w:rFonts w:ascii="Arial" w:hAnsi="Arial" w:cs="Arial"/>
          <w:sz w:val="24"/>
          <w:szCs w:val="24"/>
          <w:lang w:val="es-ES"/>
        </w:rPr>
        <w:t xml:space="preserve"> e </w:t>
      </w:r>
      <w:proofErr w:type="spellStart"/>
      <w:r w:rsidRPr="009F6348">
        <w:rPr>
          <w:rFonts w:ascii="Arial" w:hAnsi="Arial" w:cs="Arial"/>
          <w:sz w:val="24"/>
          <w:szCs w:val="24"/>
          <w:lang w:val="es-ES"/>
        </w:rPr>
        <w:t>mulheres</w:t>
      </w:r>
      <w:proofErr w:type="spellEnd"/>
      <w:r w:rsidRPr="009F6348">
        <w:rPr>
          <w:rFonts w:ascii="Arial" w:hAnsi="Arial" w:cs="Arial"/>
          <w:sz w:val="24"/>
          <w:szCs w:val="24"/>
          <w:lang w:val="es-ES"/>
        </w:rPr>
        <w:t xml:space="preserve"> para o mundo. </w:t>
      </w:r>
      <w:proofErr w:type="spellStart"/>
      <w:r w:rsidRPr="009F6348">
        <w:rPr>
          <w:rFonts w:ascii="Arial" w:hAnsi="Arial" w:cs="Arial"/>
          <w:sz w:val="24"/>
          <w:szCs w:val="24"/>
          <w:lang w:val="es-ES"/>
        </w:rPr>
        <w:t>Recentemente</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consequência</w:t>
      </w:r>
      <w:proofErr w:type="spellEnd"/>
      <w:r w:rsidRPr="009F6348">
        <w:rPr>
          <w:rFonts w:ascii="Arial" w:hAnsi="Arial" w:cs="Arial"/>
          <w:sz w:val="24"/>
          <w:szCs w:val="24"/>
          <w:lang w:val="es-ES"/>
        </w:rPr>
        <w:t xml:space="preserve"> do modelo </w:t>
      </w:r>
      <w:proofErr w:type="spellStart"/>
      <w:r w:rsidRPr="009F6348">
        <w:rPr>
          <w:rFonts w:ascii="Arial" w:hAnsi="Arial" w:cs="Arial"/>
          <w:sz w:val="24"/>
          <w:szCs w:val="24"/>
          <w:lang w:val="es-ES"/>
        </w:rPr>
        <w:t>econômico</w:t>
      </w:r>
      <w:proofErr w:type="spellEnd"/>
      <w:r w:rsidRPr="009F6348">
        <w:rPr>
          <w:rFonts w:ascii="Arial" w:hAnsi="Arial" w:cs="Arial"/>
          <w:sz w:val="24"/>
          <w:szCs w:val="24"/>
          <w:lang w:val="es-ES"/>
        </w:rPr>
        <w:t xml:space="preserve"> predominante na </w:t>
      </w:r>
      <w:proofErr w:type="spellStart"/>
      <w:r w:rsidRPr="009F6348">
        <w:rPr>
          <w:rFonts w:ascii="Arial" w:hAnsi="Arial" w:cs="Arial"/>
          <w:sz w:val="24"/>
          <w:szCs w:val="24"/>
          <w:lang w:val="es-ES"/>
        </w:rPr>
        <w:t>maioria</w:t>
      </w:r>
      <w:proofErr w:type="spellEnd"/>
      <w:r w:rsidRPr="009F6348">
        <w:rPr>
          <w:rFonts w:ascii="Arial" w:hAnsi="Arial" w:cs="Arial"/>
          <w:sz w:val="24"/>
          <w:szCs w:val="24"/>
          <w:lang w:val="es-ES"/>
        </w:rPr>
        <w:t xml:space="preserve"> dos países, africanos </w:t>
      </w:r>
      <w:proofErr w:type="spellStart"/>
      <w:r w:rsidRPr="009F6348">
        <w:rPr>
          <w:rFonts w:ascii="Arial" w:hAnsi="Arial" w:cs="Arial"/>
          <w:sz w:val="24"/>
          <w:szCs w:val="24"/>
          <w:lang w:val="es-ES"/>
        </w:rPr>
        <w:t>viram</w:t>
      </w:r>
      <w:proofErr w:type="spellEnd"/>
      <w:r w:rsidRPr="009F6348">
        <w:rPr>
          <w:rFonts w:ascii="Arial" w:hAnsi="Arial" w:cs="Arial"/>
          <w:sz w:val="24"/>
          <w:szCs w:val="24"/>
          <w:lang w:val="es-ES"/>
        </w:rPr>
        <w:t xml:space="preserve">-se </w:t>
      </w:r>
      <w:proofErr w:type="spellStart"/>
      <w:r w:rsidRPr="009F6348">
        <w:rPr>
          <w:rFonts w:ascii="Arial" w:hAnsi="Arial" w:cs="Arial"/>
          <w:sz w:val="24"/>
          <w:szCs w:val="24"/>
          <w:lang w:val="es-ES"/>
        </w:rPr>
        <w:t>obrigados</w:t>
      </w:r>
      <w:proofErr w:type="spellEnd"/>
      <w:r w:rsidRPr="009F6348">
        <w:rPr>
          <w:rFonts w:ascii="Arial" w:hAnsi="Arial" w:cs="Arial"/>
          <w:sz w:val="24"/>
          <w:szCs w:val="24"/>
          <w:lang w:val="es-ES"/>
        </w:rPr>
        <w:t xml:space="preserve"> a mudar para a América. </w:t>
      </w:r>
      <w:proofErr w:type="spellStart"/>
      <w:r w:rsidRPr="009F6348">
        <w:rPr>
          <w:rFonts w:ascii="Arial" w:hAnsi="Arial" w:cs="Arial"/>
          <w:sz w:val="24"/>
          <w:szCs w:val="24"/>
          <w:lang w:val="es-ES"/>
        </w:rPr>
        <w:t>Em</w:t>
      </w:r>
      <w:proofErr w:type="spellEnd"/>
      <w:r w:rsidRPr="009F6348">
        <w:rPr>
          <w:rFonts w:ascii="Arial" w:hAnsi="Arial" w:cs="Arial"/>
          <w:sz w:val="24"/>
          <w:szCs w:val="24"/>
          <w:lang w:val="es-ES"/>
        </w:rPr>
        <w:t xml:space="preserve"> busca de </w:t>
      </w:r>
      <w:proofErr w:type="spellStart"/>
      <w:r w:rsidRPr="009F6348">
        <w:rPr>
          <w:rFonts w:ascii="Arial" w:hAnsi="Arial" w:cs="Arial"/>
          <w:sz w:val="24"/>
          <w:szCs w:val="24"/>
          <w:lang w:val="es-ES"/>
        </w:rPr>
        <w:t>trabalho</w:t>
      </w:r>
      <w:proofErr w:type="spellEnd"/>
      <w:r w:rsidRPr="009F6348">
        <w:rPr>
          <w:rFonts w:ascii="Arial" w:hAnsi="Arial" w:cs="Arial"/>
          <w:sz w:val="24"/>
          <w:szCs w:val="24"/>
          <w:lang w:val="es-ES"/>
        </w:rPr>
        <w:t xml:space="preserve"> e de renda para </w:t>
      </w:r>
      <w:proofErr w:type="spellStart"/>
      <w:r w:rsidRPr="009F6348">
        <w:rPr>
          <w:rFonts w:ascii="Arial" w:hAnsi="Arial" w:cs="Arial"/>
          <w:sz w:val="24"/>
          <w:szCs w:val="24"/>
          <w:lang w:val="es-ES"/>
        </w:rPr>
        <w:t>sobrevivência</w:t>
      </w:r>
      <w:proofErr w:type="spellEnd"/>
      <w:r w:rsidRPr="009F6348">
        <w:rPr>
          <w:rFonts w:ascii="Arial" w:hAnsi="Arial" w:cs="Arial"/>
          <w:sz w:val="24"/>
          <w:szCs w:val="24"/>
          <w:lang w:val="es-ES"/>
        </w:rPr>
        <w:t xml:space="preserve">, africanos </w:t>
      </w:r>
      <w:proofErr w:type="spellStart"/>
      <w:r w:rsidRPr="009F6348">
        <w:rPr>
          <w:rFonts w:ascii="Arial" w:hAnsi="Arial" w:cs="Arial"/>
          <w:sz w:val="24"/>
          <w:szCs w:val="24"/>
          <w:lang w:val="es-ES"/>
        </w:rPr>
        <w:t>atravessaram</w:t>
      </w:r>
      <w:proofErr w:type="spellEnd"/>
      <w:r w:rsidRPr="009F6348">
        <w:rPr>
          <w:rFonts w:ascii="Arial" w:hAnsi="Arial" w:cs="Arial"/>
          <w:sz w:val="24"/>
          <w:szCs w:val="24"/>
          <w:lang w:val="es-ES"/>
        </w:rPr>
        <w:t xml:space="preserve"> o </w:t>
      </w:r>
      <w:proofErr w:type="spellStart"/>
      <w:r w:rsidRPr="009F6348">
        <w:rPr>
          <w:rFonts w:ascii="Arial" w:hAnsi="Arial" w:cs="Arial"/>
          <w:sz w:val="24"/>
          <w:szCs w:val="24"/>
          <w:lang w:val="es-ES"/>
        </w:rPr>
        <w:t>Atlântico</w:t>
      </w:r>
      <w:proofErr w:type="spellEnd"/>
      <w:r w:rsidRPr="009F6348">
        <w:rPr>
          <w:rFonts w:ascii="Arial" w:hAnsi="Arial" w:cs="Arial"/>
          <w:sz w:val="24"/>
          <w:szCs w:val="24"/>
          <w:lang w:val="es-ES"/>
        </w:rPr>
        <w:t xml:space="preserve"> para </w:t>
      </w:r>
      <w:proofErr w:type="spellStart"/>
      <w:r w:rsidRPr="009F6348">
        <w:rPr>
          <w:rFonts w:ascii="Arial" w:hAnsi="Arial" w:cs="Arial"/>
          <w:sz w:val="24"/>
          <w:szCs w:val="24"/>
          <w:lang w:val="es-ES"/>
        </w:rPr>
        <w:t>trabalhar</w:t>
      </w:r>
      <w:proofErr w:type="spellEnd"/>
      <w:r w:rsidRPr="009F6348">
        <w:rPr>
          <w:rFonts w:ascii="Arial" w:hAnsi="Arial" w:cs="Arial"/>
          <w:sz w:val="24"/>
          <w:szCs w:val="24"/>
          <w:lang w:val="es-ES"/>
        </w:rPr>
        <w:t xml:space="preserve"> nos países </w:t>
      </w:r>
      <w:proofErr w:type="spellStart"/>
      <w:r w:rsidRPr="009F6348">
        <w:rPr>
          <w:rFonts w:ascii="Arial" w:hAnsi="Arial" w:cs="Arial"/>
          <w:sz w:val="24"/>
          <w:szCs w:val="24"/>
          <w:lang w:val="es-ES"/>
        </w:rPr>
        <w:t>da</w:t>
      </w:r>
      <w:proofErr w:type="spellEnd"/>
      <w:r w:rsidRPr="009F6348">
        <w:rPr>
          <w:rFonts w:ascii="Arial" w:hAnsi="Arial" w:cs="Arial"/>
          <w:sz w:val="24"/>
          <w:szCs w:val="24"/>
          <w:lang w:val="es-ES"/>
        </w:rPr>
        <w:t xml:space="preserve"> América Latina. É </w:t>
      </w:r>
      <w:proofErr w:type="spellStart"/>
      <w:r w:rsidRPr="009F6348">
        <w:rPr>
          <w:rFonts w:ascii="Arial" w:hAnsi="Arial" w:cs="Arial"/>
          <w:sz w:val="24"/>
          <w:szCs w:val="24"/>
          <w:lang w:val="es-ES"/>
        </w:rPr>
        <w:t>marcante</w:t>
      </w:r>
      <w:proofErr w:type="spellEnd"/>
      <w:r w:rsidRPr="009F6348">
        <w:rPr>
          <w:rFonts w:ascii="Arial" w:hAnsi="Arial" w:cs="Arial"/>
          <w:sz w:val="24"/>
          <w:szCs w:val="24"/>
          <w:lang w:val="es-ES"/>
        </w:rPr>
        <w:t xml:space="preserve"> a </w:t>
      </w:r>
      <w:proofErr w:type="spellStart"/>
      <w:r w:rsidRPr="009F6348">
        <w:rPr>
          <w:rFonts w:ascii="Arial" w:hAnsi="Arial" w:cs="Arial"/>
          <w:sz w:val="24"/>
          <w:szCs w:val="24"/>
          <w:lang w:val="es-ES"/>
        </w:rPr>
        <w:t>presença</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deles</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em</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postos</w:t>
      </w:r>
      <w:proofErr w:type="spellEnd"/>
      <w:r w:rsidRPr="009F6348">
        <w:rPr>
          <w:rFonts w:ascii="Arial" w:hAnsi="Arial" w:cs="Arial"/>
          <w:sz w:val="24"/>
          <w:szCs w:val="24"/>
          <w:lang w:val="es-ES"/>
        </w:rPr>
        <w:t xml:space="preserve"> de </w:t>
      </w:r>
      <w:proofErr w:type="spellStart"/>
      <w:r w:rsidRPr="009F6348">
        <w:rPr>
          <w:rFonts w:ascii="Arial" w:hAnsi="Arial" w:cs="Arial"/>
          <w:sz w:val="24"/>
          <w:szCs w:val="24"/>
          <w:lang w:val="es-ES"/>
        </w:rPr>
        <w:t>trabalho</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formais</w:t>
      </w:r>
      <w:proofErr w:type="spellEnd"/>
      <w:r w:rsidRPr="009F6348">
        <w:rPr>
          <w:rFonts w:ascii="Arial" w:hAnsi="Arial" w:cs="Arial"/>
          <w:sz w:val="24"/>
          <w:szCs w:val="24"/>
          <w:lang w:val="es-ES"/>
        </w:rPr>
        <w:t xml:space="preserve"> e </w:t>
      </w:r>
      <w:proofErr w:type="spellStart"/>
      <w:r w:rsidRPr="009F6348">
        <w:rPr>
          <w:rFonts w:ascii="Arial" w:hAnsi="Arial" w:cs="Arial"/>
          <w:sz w:val="24"/>
          <w:szCs w:val="24"/>
          <w:lang w:val="es-ES"/>
        </w:rPr>
        <w:t>informais</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muitas</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vezes</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em</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péssimas</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condições</w:t>
      </w:r>
      <w:proofErr w:type="spellEnd"/>
      <w:r w:rsidRPr="009F6348">
        <w:rPr>
          <w:rFonts w:ascii="Arial" w:hAnsi="Arial" w:cs="Arial"/>
          <w:sz w:val="24"/>
          <w:szCs w:val="24"/>
          <w:lang w:val="es-ES"/>
        </w:rPr>
        <w:t xml:space="preserve"> de </w:t>
      </w:r>
      <w:proofErr w:type="spellStart"/>
      <w:r w:rsidRPr="009F6348">
        <w:rPr>
          <w:rFonts w:ascii="Arial" w:hAnsi="Arial" w:cs="Arial"/>
          <w:sz w:val="24"/>
          <w:szCs w:val="24"/>
          <w:lang w:val="es-ES"/>
        </w:rPr>
        <w:t>habitação</w:t>
      </w:r>
      <w:proofErr w:type="spellEnd"/>
      <w:r w:rsidRPr="009F6348">
        <w:rPr>
          <w:rFonts w:ascii="Arial" w:hAnsi="Arial" w:cs="Arial"/>
          <w:sz w:val="24"/>
          <w:szCs w:val="24"/>
          <w:lang w:val="es-ES"/>
        </w:rPr>
        <w:t xml:space="preserve">. No </w:t>
      </w:r>
      <w:proofErr w:type="spellStart"/>
      <w:r w:rsidRPr="009F6348">
        <w:rPr>
          <w:rFonts w:ascii="Arial" w:hAnsi="Arial" w:cs="Arial"/>
          <w:sz w:val="24"/>
          <w:szCs w:val="24"/>
          <w:lang w:val="es-ES"/>
        </w:rPr>
        <w:t>entanto</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estão</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aqui</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vendendo</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sua</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força</w:t>
      </w:r>
      <w:proofErr w:type="spellEnd"/>
      <w:r w:rsidRPr="009F6348">
        <w:rPr>
          <w:rFonts w:ascii="Arial" w:hAnsi="Arial" w:cs="Arial"/>
          <w:sz w:val="24"/>
          <w:szCs w:val="24"/>
          <w:lang w:val="es-ES"/>
        </w:rPr>
        <w:t xml:space="preserve"> de </w:t>
      </w:r>
      <w:proofErr w:type="spellStart"/>
      <w:r w:rsidRPr="009F6348">
        <w:rPr>
          <w:rFonts w:ascii="Arial" w:hAnsi="Arial" w:cs="Arial"/>
          <w:sz w:val="24"/>
          <w:szCs w:val="24"/>
          <w:lang w:val="es-ES"/>
        </w:rPr>
        <w:t>trabalho</w:t>
      </w:r>
      <w:proofErr w:type="spellEnd"/>
      <w:r w:rsidRPr="009F6348">
        <w:rPr>
          <w:rFonts w:ascii="Arial" w:hAnsi="Arial" w:cs="Arial"/>
          <w:sz w:val="24"/>
          <w:szCs w:val="24"/>
          <w:lang w:val="es-ES"/>
        </w:rPr>
        <w:t xml:space="preserve"> para poder amenizar </w:t>
      </w:r>
      <w:proofErr w:type="spellStart"/>
      <w:r w:rsidRPr="009F6348">
        <w:rPr>
          <w:rFonts w:ascii="Arial" w:hAnsi="Arial" w:cs="Arial"/>
          <w:sz w:val="24"/>
          <w:szCs w:val="24"/>
          <w:lang w:val="es-ES"/>
        </w:rPr>
        <w:t>um</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pouco</w:t>
      </w:r>
      <w:proofErr w:type="spellEnd"/>
      <w:r w:rsidRPr="009F6348">
        <w:rPr>
          <w:rFonts w:ascii="Arial" w:hAnsi="Arial" w:cs="Arial"/>
          <w:sz w:val="24"/>
          <w:szCs w:val="24"/>
          <w:lang w:val="es-ES"/>
        </w:rPr>
        <w:t xml:space="preserve"> a caristia que </w:t>
      </w:r>
      <w:proofErr w:type="spellStart"/>
      <w:r w:rsidRPr="009F6348">
        <w:rPr>
          <w:rFonts w:ascii="Arial" w:hAnsi="Arial" w:cs="Arial"/>
          <w:sz w:val="24"/>
          <w:szCs w:val="24"/>
          <w:lang w:val="es-ES"/>
        </w:rPr>
        <w:t>suas</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famílias</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vivem</w:t>
      </w:r>
      <w:proofErr w:type="spellEnd"/>
      <w:r w:rsidRPr="009F6348">
        <w:rPr>
          <w:rFonts w:ascii="Arial" w:hAnsi="Arial" w:cs="Arial"/>
          <w:sz w:val="24"/>
          <w:szCs w:val="24"/>
          <w:lang w:val="es-ES"/>
        </w:rPr>
        <w:t xml:space="preserve"> na África. São constantes os </w:t>
      </w:r>
      <w:proofErr w:type="spellStart"/>
      <w:r w:rsidRPr="009F6348">
        <w:rPr>
          <w:rFonts w:ascii="Arial" w:hAnsi="Arial" w:cs="Arial"/>
          <w:sz w:val="24"/>
          <w:szCs w:val="24"/>
          <w:lang w:val="es-ES"/>
        </w:rPr>
        <w:t>atos</w:t>
      </w:r>
      <w:proofErr w:type="spellEnd"/>
      <w:r w:rsidRPr="009F6348">
        <w:rPr>
          <w:rFonts w:ascii="Arial" w:hAnsi="Arial" w:cs="Arial"/>
          <w:sz w:val="24"/>
          <w:szCs w:val="24"/>
          <w:lang w:val="es-ES"/>
        </w:rPr>
        <w:t xml:space="preserve"> racistas e </w:t>
      </w:r>
      <w:proofErr w:type="spellStart"/>
      <w:r w:rsidRPr="009F6348">
        <w:rPr>
          <w:rFonts w:ascii="Arial" w:hAnsi="Arial" w:cs="Arial"/>
          <w:sz w:val="24"/>
          <w:szCs w:val="24"/>
          <w:lang w:val="es-ES"/>
        </w:rPr>
        <w:t>preconceituosos</w:t>
      </w:r>
      <w:proofErr w:type="spellEnd"/>
      <w:r w:rsidRPr="009F6348">
        <w:rPr>
          <w:rFonts w:ascii="Arial" w:hAnsi="Arial" w:cs="Arial"/>
          <w:sz w:val="24"/>
          <w:szCs w:val="24"/>
          <w:lang w:val="es-ES"/>
        </w:rPr>
        <w:t xml:space="preserve"> para </w:t>
      </w:r>
      <w:proofErr w:type="spellStart"/>
      <w:r w:rsidRPr="009F6348">
        <w:rPr>
          <w:rFonts w:ascii="Arial" w:hAnsi="Arial" w:cs="Arial"/>
          <w:sz w:val="24"/>
          <w:szCs w:val="24"/>
          <w:lang w:val="es-ES"/>
        </w:rPr>
        <w:t>com</w:t>
      </w:r>
      <w:proofErr w:type="spellEnd"/>
      <w:r w:rsidRPr="009F6348">
        <w:rPr>
          <w:rFonts w:ascii="Arial" w:hAnsi="Arial" w:cs="Arial"/>
          <w:sz w:val="24"/>
          <w:szCs w:val="24"/>
          <w:lang w:val="es-ES"/>
        </w:rPr>
        <w:t xml:space="preserve"> os </w:t>
      </w:r>
      <w:proofErr w:type="spellStart"/>
      <w:r w:rsidRPr="009F6348">
        <w:rPr>
          <w:rFonts w:ascii="Arial" w:hAnsi="Arial" w:cs="Arial"/>
          <w:sz w:val="24"/>
          <w:szCs w:val="24"/>
          <w:lang w:val="es-ES"/>
        </w:rPr>
        <w:t>recém</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chegados</w:t>
      </w:r>
      <w:proofErr w:type="spellEnd"/>
      <w:r w:rsidRPr="009F6348">
        <w:rPr>
          <w:rFonts w:ascii="Arial" w:hAnsi="Arial" w:cs="Arial"/>
          <w:sz w:val="24"/>
          <w:szCs w:val="24"/>
          <w:lang w:val="es-ES"/>
        </w:rPr>
        <w:t xml:space="preserve"> da África. Esta mesa </w:t>
      </w:r>
      <w:proofErr w:type="spellStart"/>
      <w:r w:rsidRPr="009F6348">
        <w:rPr>
          <w:rFonts w:ascii="Arial" w:hAnsi="Arial" w:cs="Arial"/>
          <w:sz w:val="24"/>
          <w:szCs w:val="24"/>
          <w:lang w:val="es-ES"/>
        </w:rPr>
        <w:t>propõe</w:t>
      </w:r>
      <w:proofErr w:type="spellEnd"/>
      <w:r w:rsidRPr="009F6348">
        <w:rPr>
          <w:rFonts w:ascii="Arial" w:hAnsi="Arial" w:cs="Arial"/>
          <w:sz w:val="24"/>
          <w:szCs w:val="24"/>
          <w:lang w:val="es-ES"/>
        </w:rPr>
        <w:t xml:space="preserve">-se a </w:t>
      </w:r>
      <w:proofErr w:type="spellStart"/>
      <w:r w:rsidRPr="009F6348">
        <w:rPr>
          <w:rFonts w:ascii="Arial" w:hAnsi="Arial" w:cs="Arial"/>
          <w:sz w:val="24"/>
          <w:szCs w:val="24"/>
          <w:lang w:val="es-ES"/>
        </w:rPr>
        <w:t>debater</w:t>
      </w:r>
      <w:proofErr w:type="spellEnd"/>
      <w:r w:rsidRPr="009F6348">
        <w:rPr>
          <w:rFonts w:ascii="Arial" w:hAnsi="Arial" w:cs="Arial"/>
          <w:sz w:val="24"/>
          <w:szCs w:val="24"/>
          <w:lang w:val="es-ES"/>
        </w:rPr>
        <w:t xml:space="preserve"> pesquisas e </w:t>
      </w:r>
      <w:proofErr w:type="spellStart"/>
      <w:r w:rsidRPr="009F6348">
        <w:rPr>
          <w:rFonts w:ascii="Arial" w:hAnsi="Arial" w:cs="Arial"/>
          <w:sz w:val="24"/>
          <w:szCs w:val="24"/>
          <w:lang w:val="es-ES"/>
        </w:rPr>
        <w:t>experiências</w:t>
      </w:r>
      <w:proofErr w:type="spellEnd"/>
      <w:r w:rsidRPr="009F6348">
        <w:rPr>
          <w:rFonts w:ascii="Arial" w:hAnsi="Arial" w:cs="Arial"/>
          <w:sz w:val="24"/>
          <w:szCs w:val="24"/>
          <w:lang w:val="es-ES"/>
        </w:rPr>
        <w:t xml:space="preserve"> que se </w:t>
      </w:r>
      <w:proofErr w:type="spellStart"/>
      <w:r w:rsidRPr="009F6348">
        <w:rPr>
          <w:rFonts w:ascii="Arial" w:hAnsi="Arial" w:cs="Arial"/>
          <w:sz w:val="24"/>
          <w:szCs w:val="24"/>
          <w:lang w:val="es-ES"/>
        </w:rPr>
        <w:t>relacionam</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aos</w:t>
      </w:r>
      <w:proofErr w:type="spellEnd"/>
      <w:r w:rsidRPr="009F6348">
        <w:rPr>
          <w:rFonts w:ascii="Arial" w:hAnsi="Arial" w:cs="Arial"/>
          <w:sz w:val="24"/>
          <w:szCs w:val="24"/>
          <w:lang w:val="es-ES"/>
        </w:rPr>
        <w:t xml:space="preserve"> africanos na América, desde o tráfico iniciado no </w:t>
      </w:r>
      <w:proofErr w:type="spellStart"/>
      <w:r w:rsidRPr="009F6348">
        <w:rPr>
          <w:rFonts w:ascii="Arial" w:hAnsi="Arial" w:cs="Arial"/>
          <w:sz w:val="24"/>
          <w:szCs w:val="24"/>
          <w:lang w:val="es-ES"/>
        </w:rPr>
        <w:t>século</w:t>
      </w:r>
      <w:proofErr w:type="spellEnd"/>
      <w:r w:rsidRPr="009F6348">
        <w:rPr>
          <w:rFonts w:ascii="Arial" w:hAnsi="Arial" w:cs="Arial"/>
          <w:sz w:val="24"/>
          <w:szCs w:val="24"/>
          <w:lang w:val="es-ES"/>
        </w:rPr>
        <w:t xml:space="preserve"> XV, </w:t>
      </w:r>
      <w:proofErr w:type="spellStart"/>
      <w:r w:rsidRPr="009F6348">
        <w:rPr>
          <w:rFonts w:ascii="Arial" w:hAnsi="Arial" w:cs="Arial"/>
          <w:sz w:val="24"/>
          <w:szCs w:val="24"/>
          <w:lang w:val="es-ES"/>
        </w:rPr>
        <w:t>aos</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recém</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chegados</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em</w:t>
      </w:r>
      <w:proofErr w:type="spellEnd"/>
      <w:r w:rsidRPr="009F6348">
        <w:rPr>
          <w:rFonts w:ascii="Arial" w:hAnsi="Arial" w:cs="Arial"/>
          <w:sz w:val="24"/>
          <w:szCs w:val="24"/>
          <w:lang w:val="es-ES"/>
        </w:rPr>
        <w:t xml:space="preserve"> pleno </w:t>
      </w:r>
      <w:proofErr w:type="spellStart"/>
      <w:r w:rsidRPr="009F6348">
        <w:rPr>
          <w:rFonts w:ascii="Arial" w:hAnsi="Arial" w:cs="Arial"/>
          <w:sz w:val="24"/>
          <w:szCs w:val="24"/>
          <w:lang w:val="es-ES"/>
        </w:rPr>
        <w:t>século</w:t>
      </w:r>
      <w:proofErr w:type="spellEnd"/>
      <w:r w:rsidRPr="009F6348">
        <w:rPr>
          <w:rFonts w:ascii="Arial" w:hAnsi="Arial" w:cs="Arial"/>
          <w:sz w:val="24"/>
          <w:szCs w:val="24"/>
          <w:lang w:val="es-ES"/>
        </w:rPr>
        <w:t xml:space="preserve"> XXI. </w:t>
      </w:r>
      <w:proofErr w:type="spellStart"/>
      <w:r w:rsidRPr="009F6348">
        <w:rPr>
          <w:rFonts w:ascii="Arial" w:hAnsi="Arial" w:cs="Arial"/>
          <w:sz w:val="24"/>
          <w:szCs w:val="24"/>
          <w:lang w:val="es-ES"/>
        </w:rPr>
        <w:t>Estarão</w:t>
      </w:r>
      <w:proofErr w:type="spellEnd"/>
      <w:r w:rsidRPr="009F6348">
        <w:rPr>
          <w:rFonts w:ascii="Arial" w:hAnsi="Arial" w:cs="Arial"/>
          <w:sz w:val="24"/>
          <w:szCs w:val="24"/>
          <w:lang w:val="es-ES"/>
        </w:rPr>
        <w:t xml:space="preserve"> aptos para esta mesa, </w:t>
      </w:r>
      <w:proofErr w:type="spellStart"/>
      <w:r w:rsidRPr="009F6348">
        <w:rPr>
          <w:rFonts w:ascii="Arial" w:hAnsi="Arial" w:cs="Arial"/>
          <w:sz w:val="24"/>
          <w:szCs w:val="24"/>
          <w:lang w:val="es-ES"/>
        </w:rPr>
        <w:t>trabalhos</w:t>
      </w:r>
      <w:proofErr w:type="spellEnd"/>
      <w:r w:rsidRPr="009F6348">
        <w:rPr>
          <w:rFonts w:ascii="Arial" w:hAnsi="Arial" w:cs="Arial"/>
          <w:sz w:val="24"/>
          <w:szCs w:val="24"/>
          <w:lang w:val="es-ES"/>
        </w:rPr>
        <w:t xml:space="preserve"> sobre </w:t>
      </w:r>
      <w:proofErr w:type="spellStart"/>
      <w:r w:rsidRPr="009F6348">
        <w:rPr>
          <w:rFonts w:ascii="Arial" w:hAnsi="Arial" w:cs="Arial"/>
          <w:sz w:val="24"/>
          <w:szCs w:val="24"/>
          <w:lang w:val="es-ES"/>
        </w:rPr>
        <w:t>história</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sociologia</w:t>
      </w:r>
      <w:proofErr w:type="spellEnd"/>
      <w:r w:rsidRPr="009F6348">
        <w:rPr>
          <w:rFonts w:ascii="Arial" w:hAnsi="Arial" w:cs="Arial"/>
          <w:sz w:val="24"/>
          <w:szCs w:val="24"/>
          <w:lang w:val="es-ES"/>
        </w:rPr>
        <w:t xml:space="preserve"> e </w:t>
      </w:r>
      <w:proofErr w:type="spellStart"/>
      <w:r w:rsidRPr="009F6348">
        <w:rPr>
          <w:rFonts w:ascii="Arial" w:hAnsi="Arial" w:cs="Arial"/>
          <w:sz w:val="24"/>
          <w:szCs w:val="24"/>
          <w:lang w:val="es-ES"/>
        </w:rPr>
        <w:t>educação</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com</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ênfase</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nas</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relações</w:t>
      </w:r>
      <w:proofErr w:type="spellEnd"/>
      <w:r w:rsidRPr="009F6348">
        <w:rPr>
          <w:rFonts w:ascii="Arial" w:hAnsi="Arial" w:cs="Arial"/>
          <w:sz w:val="24"/>
          <w:szCs w:val="24"/>
          <w:lang w:val="es-ES"/>
        </w:rPr>
        <w:t xml:space="preserve"> que se </w:t>
      </w:r>
      <w:proofErr w:type="spellStart"/>
      <w:r w:rsidRPr="009F6348">
        <w:rPr>
          <w:rFonts w:ascii="Arial" w:hAnsi="Arial" w:cs="Arial"/>
          <w:sz w:val="24"/>
          <w:szCs w:val="24"/>
          <w:lang w:val="es-ES"/>
        </w:rPr>
        <w:t>estabeleceram</w:t>
      </w:r>
      <w:proofErr w:type="spellEnd"/>
      <w:r w:rsidRPr="009F6348">
        <w:rPr>
          <w:rFonts w:ascii="Arial" w:hAnsi="Arial" w:cs="Arial"/>
          <w:sz w:val="24"/>
          <w:szCs w:val="24"/>
          <w:lang w:val="es-ES"/>
        </w:rPr>
        <w:t xml:space="preserve"> entre africanos e americanos no campo do </w:t>
      </w:r>
      <w:proofErr w:type="spellStart"/>
      <w:r w:rsidRPr="009F6348">
        <w:rPr>
          <w:rFonts w:ascii="Arial" w:hAnsi="Arial" w:cs="Arial"/>
          <w:sz w:val="24"/>
          <w:szCs w:val="24"/>
          <w:lang w:val="es-ES"/>
        </w:rPr>
        <w:t>trabalho</w:t>
      </w:r>
      <w:proofErr w:type="spellEnd"/>
      <w:r w:rsidRPr="009F6348">
        <w:rPr>
          <w:rFonts w:ascii="Arial" w:hAnsi="Arial" w:cs="Arial"/>
          <w:sz w:val="24"/>
          <w:szCs w:val="24"/>
          <w:lang w:val="es-ES"/>
        </w:rPr>
        <w:t xml:space="preserve"> - exploradores e explorados.</w:t>
      </w:r>
    </w:p>
    <w:p w:rsidR="009C362C" w:rsidRDefault="009C362C" w:rsidP="009F6348">
      <w:pPr>
        <w:spacing w:line="276" w:lineRule="auto"/>
        <w:jc w:val="both"/>
        <w:rPr>
          <w:rFonts w:ascii="Arial" w:hAnsi="Arial" w:cs="Arial"/>
          <w:sz w:val="24"/>
          <w:szCs w:val="24"/>
          <w:lang w:val="es-ES"/>
        </w:rPr>
      </w:pPr>
    </w:p>
    <w:p w:rsidR="004B1F15" w:rsidRPr="009F6348" w:rsidRDefault="004B1F15" w:rsidP="009F6348">
      <w:pPr>
        <w:pBdr>
          <w:bottom w:val="single" w:sz="6" w:space="1" w:color="auto"/>
        </w:pBdr>
        <w:spacing w:line="276" w:lineRule="auto"/>
        <w:jc w:val="both"/>
        <w:rPr>
          <w:rFonts w:ascii="Arial" w:hAnsi="Arial" w:cs="Arial"/>
          <w:sz w:val="24"/>
          <w:szCs w:val="24"/>
          <w:lang w:val="es-ES"/>
        </w:rPr>
      </w:pPr>
    </w:p>
    <w:p w:rsidR="00D304F9" w:rsidRPr="009F6348" w:rsidRDefault="00D304F9" w:rsidP="009F6348">
      <w:pPr>
        <w:spacing w:line="276" w:lineRule="auto"/>
        <w:jc w:val="both"/>
        <w:rPr>
          <w:rFonts w:ascii="Arial" w:hAnsi="Arial" w:cs="Arial"/>
          <w:sz w:val="24"/>
          <w:szCs w:val="24"/>
          <w:lang w:val="es-ES"/>
        </w:rPr>
      </w:pPr>
    </w:p>
    <w:p w:rsidR="00796D15" w:rsidRDefault="000264DE" w:rsidP="009C362C">
      <w:pPr>
        <w:spacing w:line="276" w:lineRule="auto"/>
        <w:jc w:val="center"/>
        <w:rPr>
          <w:rFonts w:ascii="Arial" w:hAnsi="Arial" w:cs="Arial"/>
          <w:b/>
          <w:sz w:val="24"/>
          <w:szCs w:val="24"/>
          <w:lang w:val="es-ES"/>
        </w:rPr>
      </w:pPr>
      <w:r>
        <w:rPr>
          <w:rFonts w:ascii="Arial" w:hAnsi="Arial" w:cs="Arial"/>
          <w:b/>
          <w:sz w:val="24"/>
          <w:szCs w:val="24"/>
          <w:lang w:val="es-ES"/>
        </w:rPr>
        <w:t>5</w:t>
      </w:r>
      <w:r w:rsidR="00923485">
        <w:rPr>
          <w:rFonts w:ascii="Arial" w:hAnsi="Arial" w:cs="Arial"/>
          <w:b/>
          <w:sz w:val="24"/>
          <w:szCs w:val="24"/>
          <w:lang w:val="es-ES"/>
        </w:rPr>
        <w:t>.</w:t>
      </w:r>
      <w:r w:rsidR="00796D15" w:rsidRPr="009C362C">
        <w:rPr>
          <w:rFonts w:ascii="Arial" w:hAnsi="Arial" w:cs="Arial"/>
          <w:b/>
          <w:sz w:val="24"/>
          <w:szCs w:val="24"/>
          <w:lang w:val="es-ES"/>
        </w:rPr>
        <w:t xml:space="preserve">Experiencias de un mundo en transición: procesos políticos, acciones colectivas y reconfiguraciones </w:t>
      </w:r>
      <w:proofErr w:type="spellStart"/>
      <w:r w:rsidR="00796D15" w:rsidRPr="009C362C">
        <w:rPr>
          <w:rFonts w:ascii="Arial" w:hAnsi="Arial" w:cs="Arial"/>
          <w:b/>
          <w:sz w:val="24"/>
          <w:szCs w:val="24"/>
          <w:lang w:val="es-ES"/>
        </w:rPr>
        <w:t>identitarias</w:t>
      </w:r>
      <w:proofErr w:type="spellEnd"/>
      <w:r w:rsidR="00796D15" w:rsidRPr="009C362C">
        <w:rPr>
          <w:rFonts w:ascii="Arial" w:hAnsi="Arial" w:cs="Arial"/>
          <w:b/>
          <w:sz w:val="24"/>
          <w:szCs w:val="24"/>
          <w:lang w:val="es-ES"/>
        </w:rPr>
        <w:t xml:space="preserve"> en el África contemporánea</w:t>
      </w:r>
      <w:r w:rsidR="009C362C">
        <w:rPr>
          <w:rFonts w:ascii="Arial" w:hAnsi="Arial" w:cs="Arial"/>
          <w:b/>
          <w:sz w:val="24"/>
          <w:szCs w:val="24"/>
          <w:lang w:val="es-ES"/>
        </w:rPr>
        <w:t>.</w:t>
      </w:r>
    </w:p>
    <w:p w:rsidR="009C362C" w:rsidRPr="009C362C" w:rsidRDefault="009C362C" w:rsidP="009C362C">
      <w:pPr>
        <w:spacing w:line="276" w:lineRule="auto"/>
        <w:jc w:val="center"/>
        <w:rPr>
          <w:rFonts w:ascii="Arial" w:hAnsi="Arial" w:cs="Arial"/>
          <w:b/>
          <w:sz w:val="24"/>
          <w:szCs w:val="24"/>
          <w:lang w:val="es-ES"/>
        </w:rPr>
      </w:pPr>
    </w:p>
    <w:p w:rsidR="009C362C" w:rsidRDefault="009C362C" w:rsidP="009F6348">
      <w:pPr>
        <w:spacing w:line="276" w:lineRule="auto"/>
        <w:jc w:val="both"/>
        <w:rPr>
          <w:rFonts w:ascii="Arial" w:hAnsi="Arial" w:cs="Arial"/>
          <w:sz w:val="24"/>
          <w:szCs w:val="24"/>
          <w:lang w:val="es-ES"/>
        </w:rPr>
      </w:pPr>
      <w:r w:rsidRPr="00F9357F">
        <w:rPr>
          <w:rFonts w:ascii="Arial" w:hAnsi="Arial" w:cs="Arial"/>
          <w:sz w:val="24"/>
          <w:szCs w:val="24"/>
          <w:u w:val="single"/>
          <w:lang w:val="es-ES"/>
        </w:rPr>
        <w:t>Coordinadores</w:t>
      </w:r>
      <w:r>
        <w:rPr>
          <w:rFonts w:ascii="Arial" w:hAnsi="Arial" w:cs="Arial"/>
          <w:sz w:val="24"/>
          <w:szCs w:val="24"/>
          <w:lang w:val="es-ES"/>
        </w:rPr>
        <w:t xml:space="preserve">: </w:t>
      </w:r>
      <w:r w:rsidR="00796D15" w:rsidRPr="009F6348">
        <w:rPr>
          <w:rFonts w:ascii="Arial" w:hAnsi="Arial" w:cs="Arial"/>
          <w:sz w:val="24"/>
          <w:szCs w:val="24"/>
          <w:lang w:val="es-ES"/>
        </w:rPr>
        <w:t xml:space="preserve">Sergio Galiana (UBA- UNGS- UNQ) </w:t>
      </w:r>
      <w:r>
        <w:rPr>
          <w:rFonts w:ascii="Arial" w:hAnsi="Arial" w:cs="Arial"/>
          <w:sz w:val="24"/>
          <w:szCs w:val="24"/>
          <w:lang w:val="es-ES"/>
        </w:rPr>
        <w:t>y</w:t>
      </w:r>
      <w:r w:rsidR="00796D15" w:rsidRPr="009F6348">
        <w:rPr>
          <w:rFonts w:ascii="Arial" w:hAnsi="Arial" w:cs="Arial"/>
          <w:sz w:val="24"/>
          <w:szCs w:val="24"/>
          <w:lang w:val="es-ES"/>
        </w:rPr>
        <w:t xml:space="preserve"> Celina Flores (UBA)</w:t>
      </w:r>
      <w:r>
        <w:rPr>
          <w:rFonts w:ascii="Arial" w:hAnsi="Arial" w:cs="Arial"/>
          <w:sz w:val="24"/>
          <w:szCs w:val="24"/>
          <w:lang w:val="es-ES"/>
        </w:rPr>
        <w:t>.</w:t>
      </w:r>
      <w:r w:rsidR="00796D15" w:rsidRPr="009F6348">
        <w:rPr>
          <w:rFonts w:ascii="Arial" w:hAnsi="Arial" w:cs="Arial"/>
          <w:sz w:val="24"/>
          <w:szCs w:val="24"/>
          <w:lang w:val="es-ES"/>
        </w:rPr>
        <w:t xml:space="preserve"> </w:t>
      </w:r>
    </w:p>
    <w:p w:rsidR="009C362C" w:rsidRDefault="009C362C" w:rsidP="009F6348">
      <w:pPr>
        <w:spacing w:line="276" w:lineRule="auto"/>
        <w:jc w:val="both"/>
        <w:rPr>
          <w:rFonts w:ascii="Arial" w:hAnsi="Arial" w:cs="Arial"/>
          <w:sz w:val="24"/>
          <w:szCs w:val="24"/>
          <w:lang w:val="es-ES"/>
        </w:rPr>
      </w:pPr>
      <w:r w:rsidRPr="00F9357F">
        <w:rPr>
          <w:rFonts w:ascii="Arial" w:hAnsi="Arial" w:cs="Arial"/>
          <w:sz w:val="24"/>
          <w:szCs w:val="24"/>
          <w:u w:val="single"/>
          <w:lang w:val="es-ES"/>
        </w:rPr>
        <w:t>Correos de contacto</w:t>
      </w:r>
      <w:r>
        <w:rPr>
          <w:rFonts w:ascii="Arial" w:hAnsi="Arial" w:cs="Arial"/>
          <w:sz w:val="24"/>
          <w:szCs w:val="24"/>
          <w:lang w:val="es-ES"/>
        </w:rPr>
        <w:t>:</w:t>
      </w:r>
    </w:p>
    <w:p w:rsidR="009C362C" w:rsidRDefault="00836588" w:rsidP="009F6348">
      <w:pPr>
        <w:spacing w:line="276" w:lineRule="auto"/>
        <w:jc w:val="both"/>
        <w:rPr>
          <w:rFonts w:ascii="Arial" w:hAnsi="Arial" w:cs="Arial"/>
          <w:sz w:val="24"/>
          <w:szCs w:val="24"/>
          <w:lang w:val="es-ES"/>
        </w:rPr>
      </w:pPr>
      <w:hyperlink r:id="rId14" w:history="1">
        <w:r w:rsidR="009C362C" w:rsidRPr="000A2B95">
          <w:rPr>
            <w:rStyle w:val="Hipervnculo"/>
            <w:rFonts w:ascii="Arial" w:hAnsi="Arial" w:cs="Arial"/>
            <w:sz w:val="24"/>
            <w:szCs w:val="24"/>
            <w:lang w:val="es-ES"/>
          </w:rPr>
          <w:t>sergio.galiana@gmail.com</w:t>
        </w:r>
      </w:hyperlink>
    </w:p>
    <w:p w:rsidR="009C362C" w:rsidRDefault="00836588" w:rsidP="009F6348">
      <w:pPr>
        <w:spacing w:line="276" w:lineRule="auto"/>
        <w:jc w:val="both"/>
        <w:rPr>
          <w:rFonts w:ascii="Arial" w:hAnsi="Arial" w:cs="Arial"/>
          <w:sz w:val="24"/>
          <w:szCs w:val="24"/>
          <w:lang w:val="es-ES"/>
        </w:rPr>
      </w:pPr>
      <w:hyperlink r:id="rId15" w:history="1">
        <w:r w:rsidR="009C362C" w:rsidRPr="000A2B95">
          <w:rPr>
            <w:rStyle w:val="Hipervnculo"/>
            <w:rFonts w:ascii="Arial" w:hAnsi="Arial" w:cs="Arial"/>
            <w:sz w:val="24"/>
            <w:szCs w:val="24"/>
            <w:lang w:val="es-ES"/>
          </w:rPr>
          <w:t>floresmariacelina@gmail.com</w:t>
        </w:r>
      </w:hyperlink>
    </w:p>
    <w:p w:rsidR="009C362C" w:rsidRPr="009F6348" w:rsidRDefault="009C362C" w:rsidP="009F6348">
      <w:pPr>
        <w:spacing w:line="276" w:lineRule="auto"/>
        <w:jc w:val="both"/>
        <w:rPr>
          <w:rFonts w:ascii="Arial" w:hAnsi="Arial" w:cs="Arial"/>
          <w:sz w:val="24"/>
          <w:szCs w:val="24"/>
          <w:lang w:val="es-ES"/>
        </w:rPr>
      </w:pPr>
    </w:p>
    <w:p w:rsidR="00796D15" w:rsidRDefault="00796D15" w:rsidP="009F6348">
      <w:pPr>
        <w:spacing w:line="276" w:lineRule="auto"/>
        <w:jc w:val="both"/>
        <w:rPr>
          <w:rFonts w:ascii="Arial" w:hAnsi="Arial" w:cs="Arial"/>
          <w:sz w:val="24"/>
          <w:szCs w:val="24"/>
          <w:lang w:val="es-ES"/>
        </w:rPr>
      </w:pPr>
    </w:p>
    <w:p w:rsidR="00F9357F" w:rsidRPr="00F9357F" w:rsidRDefault="00F9357F" w:rsidP="009F6348">
      <w:pPr>
        <w:spacing w:line="276" w:lineRule="auto"/>
        <w:jc w:val="both"/>
        <w:rPr>
          <w:rFonts w:ascii="Arial" w:hAnsi="Arial" w:cs="Arial"/>
          <w:sz w:val="24"/>
          <w:szCs w:val="24"/>
          <w:u w:val="single"/>
          <w:lang w:val="es-ES"/>
        </w:rPr>
      </w:pPr>
      <w:r w:rsidRPr="00F9357F">
        <w:rPr>
          <w:rFonts w:ascii="Arial" w:hAnsi="Arial" w:cs="Arial"/>
          <w:sz w:val="24"/>
          <w:szCs w:val="24"/>
          <w:u w:val="single"/>
          <w:lang w:val="es-ES"/>
        </w:rPr>
        <w:t>Fundamentación</w:t>
      </w:r>
    </w:p>
    <w:p w:rsidR="001A52DC" w:rsidRDefault="001A52DC" w:rsidP="009F6348">
      <w:pPr>
        <w:spacing w:line="276" w:lineRule="auto"/>
        <w:jc w:val="both"/>
        <w:rPr>
          <w:rFonts w:ascii="Arial" w:hAnsi="Arial" w:cs="Arial"/>
          <w:sz w:val="24"/>
          <w:szCs w:val="24"/>
          <w:lang w:val="es-ES"/>
        </w:rPr>
      </w:pPr>
    </w:p>
    <w:p w:rsidR="00796D15" w:rsidRPr="009F6348" w:rsidRDefault="00796D15" w:rsidP="009F6348">
      <w:pPr>
        <w:spacing w:line="276" w:lineRule="auto"/>
        <w:jc w:val="both"/>
        <w:rPr>
          <w:rFonts w:ascii="Arial" w:hAnsi="Arial" w:cs="Arial"/>
          <w:sz w:val="24"/>
          <w:szCs w:val="24"/>
          <w:lang w:val="es-ES"/>
        </w:rPr>
      </w:pPr>
      <w:r w:rsidRPr="009F6348">
        <w:rPr>
          <w:rFonts w:ascii="Arial" w:hAnsi="Arial" w:cs="Arial"/>
          <w:sz w:val="24"/>
          <w:szCs w:val="24"/>
          <w:lang w:val="es-ES"/>
        </w:rPr>
        <w:t>En la historia contemporánea de África podemos encontrar coyunturas claves en las cuales, más allá de las dinámicas y trayectorias locales, la perspectiva continental impone su sello en los discursos, las representaciones y los horizontes de acción de los distintos sujetos africanos.</w:t>
      </w:r>
    </w:p>
    <w:p w:rsidR="00796D15" w:rsidRPr="009F6348" w:rsidRDefault="00796D15" w:rsidP="009F6348">
      <w:pPr>
        <w:spacing w:line="276" w:lineRule="auto"/>
        <w:jc w:val="both"/>
        <w:rPr>
          <w:rFonts w:ascii="Arial" w:hAnsi="Arial" w:cs="Arial"/>
          <w:sz w:val="24"/>
          <w:szCs w:val="24"/>
          <w:lang w:val="es-ES"/>
        </w:rPr>
      </w:pPr>
      <w:r w:rsidRPr="009F6348">
        <w:rPr>
          <w:rFonts w:ascii="Arial" w:hAnsi="Arial" w:cs="Arial"/>
          <w:sz w:val="24"/>
          <w:szCs w:val="24"/>
          <w:lang w:val="es-ES"/>
        </w:rPr>
        <w:t xml:space="preserve">Entendemos que uno de esos momentos, </w:t>
      </w:r>
      <w:proofErr w:type="gramStart"/>
      <w:r w:rsidRPr="009F6348">
        <w:rPr>
          <w:rFonts w:ascii="Arial" w:hAnsi="Arial" w:cs="Arial"/>
          <w:sz w:val="24"/>
          <w:szCs w:val="24"/>
          <w:lang w:val="es-ES"/>
        </w:rPr>
        <w:t>fundacional</w:t>
      </w:r>
      <w:proofErr w:type="gramEnd"/>
      <w:r w:rsidRPr="009F6348">
        <w:rPr>
          <w:rFonts w:ascii="Arial" w:hAnsi="Arial" w:cs="Arial"/>
          <w:sz w:val="24"/>
          <w:szCs w:val="24"/>
          <w:lang w:val="es-ES"/>
        </w:rPr>
        <w:t xml:space="preserve"> por cierto, es el que se inicia en la segunda posguerra con la celebración del Congreso Panafricano de Manchester en 1945 y culmina con la creación de la Organización para la Unidad </w:t>
      </w:r>
      <w:r w:rsidRPr="009F6348">
        <w:rPr>
          <w:rFonts w:ascii="Arial" w:hAnsi="Arial" w:cs="Arial"/>
          <w:sz w:val="24"/>
          <w:szCs w:val="24"/>
          <w:lang w:val="es-ES"/>
        </w:rPr>
        <w:lastRenderedPageBreak/>
        <w:t>Africana en 1963. A lo largo de esas dos décadas el panafricanismo fue internalizado por diferentes corrientes nacionalistas y anticoloniales, dándole un carácter continental a la lucha contra la dominación colonial, aunque no logró modificar la territorialidad impuesta por los imperios europeos. En este sentido, la creación de la OUA es una expresión tanto de los logros como de las limitaciones de las acciones de los africanos en este período.</w:t>
      </w:r>
    </w:p>
    <w:p w:rsidR="00796D15" w:rsidRPr="009F6348" w:rsidRDefault="00796D15" w:rsidP="009F6348">
      <w:pPr>
        <w:spacing w:line="276" w:lineRule="auto"/>
        <w:jc w:val="both"/>
        <w:rPr>
          <w:rFonts w:ascii="Arial" w:hAnsi="Arial" w:cs="Arial"/>
          <w:sz w:val="24"/>
          <w:szCs w:val="24"/>
          <w:lang w:val="es-ES"/>
        </w:rPr>
      </w:pPr>
      <w:r w:rsidRPr="009F6348">
        <w:rPr>
          <w:rFonts w:ascii="Arial" w:hAnsi="Arial" w:cs="Arial"/>
          <w:sz w:val="24"/>
          <w:szCs w:val="24"/>
          <w:lang w:val="es-ES"/>
        </w:rPr>
        <w:t>El proceso de construcción de los estados nacionales -con sus disímiles trayectorias- diluyó en parte la perspectiva continental, pero ésta se retomó en la década de 1990 con el fin de la Guerra Fría y las masivas movilizaciones en favor de la democratización que provocaron el fin del apartheid en Sudáfrica y de los regímenes de partido único que se habían establecido en gran parte del continente. Una de las características más interesantes de este período es el protagonismo de diferentes actores africanos en estas transiciones, muchas veces con una activa participación de actores regionales que apelan a los principios del panafricanismo.</w:t>
      </w:r>
    </w:p>
    <w:p w:rsidR="00796D15" w:rsidRPr="009F6348" w:rsidRDefault="005A266B" w:rsidP="009F6348">
      <w:pPr>
        <w:spacing w:line="276" w:lineRule="auto"/>
        <w:jc w:val="both"/>
        <w:rPr>
          <w:rFonts w:ascii="Arial" w:hAnsi="Arial" w:cs="Arial"/>
          <w:sz w:val="24"/>
          <w:szCs w:val="24"/>
          <w:lang w:val="es-ES"/>
        </w:rPr>
      </w:pPr>
      <w:r w:rsidRPr="005A266B">
        <w:rPr>
          <w:rFonts w:ascii="Arial" w:hAnsi="Arial" w:cs="Arial"/>
          <w:sz w:val="24"/>
          <w:szCs w:val="24"/>
          <w:lang w:val="es-ES"/>
        </w:rPr>
        <w:t>El propósito de esta mesa es analizar estos procesos de transición desde una perspectiva que rescate las acciones, propuestas y resultados de los sujetos africanos en contextos en los cuales los condicionamientos del sistema mundial pusieron límites objetivos para su materialización.</w:t>
      </w:r>
    </w:p>
    <w:p w:rsidR="00796D15" w:rsidRPr="009F6348" w:rsidRDefault="00796D15" w:rsidP="009F6348">
      <w:pPr>
        <w:pBdr>
          <w:bottom w:val="single" w:sz="6" w:space="1" w:color="auto"/>
        </w:pBdr>
        <w:spacing w:line="276" w:lineRule="auto"/>
        <w:jc w:val="both"/>
        <w:rPr>
          <w:rFonts w:ascii="Arial" w:hAnsi="Arial" w:cs="Arial"/>
          <w:sz w:val="24"/>
          <w:szCs w:val="24"/>
          <w:lang w:val="es-ES"/>
        </w:rPr>
      </w:pPr>
    </w:p>
    <w:p w:rsidR="00EF4C1D" w:rsidRDefault="00EF4C1D" w:rsidP="00DE00F1">
      <w:pPr>
        <w:spacing w:line="276" w:lineRule="auto"/>
        <w:jc w:val="center"/>
        <w:rPr>
          <w:rFonts w:ascii="Arial" w:hAnsi="Arial" w:cs="Arial"/>
          <w:b/>
          <w:sz w:val="24"/>
          <w:szCs w:val="24"/>
          <w:lang w:val="es-ES"/>
        </w:rPr>
      </w:pPr>
    </w:p>
    <w:p w:rsidR="00EF4C1D" w:rsidRDefault="00EF4C1D" w:rsidP="00DE00F1">
      <w:pPr>
        <w:spacing w:line="276" w:lineRule="auto"/>
        <w:jc w:val="center"/>
        <w:rPr>
          <w:rFonts w:ascii="Arial" w:hAnsi="Arial" w:cs="Arial"/>
          <w:b/>
          <w:sz w:val="24"/>
          <w:szCs w:val="24"/>
          <w:lang w:val="es-ES"/>
        </w:rPr>
      </w:pPr>
    </w:p>
    <w:p w:rsidR="00DE00F1" w:rsidRPr="00DE00F1" w:rsidRDefault="000264DE" w:rsidP="00DE00F1">
      <w:pPr>
        <w:spacing w:line="276" w:lineRule="auto"/>
        <w:jc w:val="center"/>
        <w:rPr>
          <w:rFonts w:ascii="Arial" w:hAnsi="Arial" w:cs="Arial"/>
          <w:b/>
          <w:sz w:val="24"/>
          <w:szCs w:val="24"/>
          <w:lang w:val="es-ES"/>
        </w:rPr>
      </w:pPr>
      <w:r>
        <w:rPr>
          <w:rFonts w:ascii="Arial" w:hAnsi="Arial" w:cs="Arial"/>
          <w:b/>
          <w:sz w:val="24"/>
          <w:szCs w:val="24"/>
          <w:lang w:val="es-ES"/>
        </w:rPr>
        <w:t>6</w:t>
      </w:r>
      <w:r w:rsidR="00923485">
        <w:rPr>
          <w:rFonts w:ascii="Arial" w:hAnsi="Arial" w:cs="Arial"/>
          <w:b/>
          <w:sz w:val="24"/>
          <w:szCs w:val="24"/>
          <w:lang w:val="es-ES"/>
        </w:rPr>
        <w:t>.</w:t>
      </w:r>
      <w:r w:rsidR="00DE00F1" w:rsidRPr="00DE00F1">
        <w:rPr>
          <w:rFonts w:ascii="Arial" w:hAnsi="Arial" w:cs="Arial"/>
          <w:b/>
          <w:sz w:val="24"/>
          <w:szCs w:val="24"/>
          <w:lang w:val="es-ES"/>
        </w:rPr>
        <w:t>Cultura e identidad en la India: su</w:t>
      </w:r>
      <w:r w:rsidR="00F9357F">
        <w:rPr>
          <w:rFonts w:ascii="Arial" w:hAnsi="Arial" w:cs="Arial"/>
          <w:b/>
          <w:sz w:val="24"/>
          <w:szCs w:val="24"/>
          <w:lang w:val="es-ES"/>
        </w:rPr>
        <w:t>s</w:t>
      </w:r>
      <w:r w:rsidR="00DE00F1" w:rsidRPr="00DE00F1">
        <w:rPr>
          <w:rFonts w:ascii="Arial" w:hAnsi="Arial" w:cs="Arial"/>
          <w:b/>
          <w:sz w:val="24"/>
          <w:szCs w:val="24"/>
          <w:lang w:val="es-ES"/>
        </w:rPr>
        <w:t xml:space="preserve"> dinámica</w:t>
      </w:r>
      <w:r w:rsidR="00F9357F">
        <w:rPr>
          <w:rFonts w:ascii="Arial" w:hAnsi="Arial" w:cs="Arial"/>
          <w:b/>
          <w:sz w:val="24"/>
          <w:szCs w:val="24"/>
          <w:lang w:val="es-ES"/>
        </w:rPr>
        <w:t>s</w:t>
      </w:r>
      <w:r w:rsidR="00DE00F1" w:rsidRPr="00DE00F1">
        <w:rPr>
          <w:rFonts w:ascii="Arial" w:hAnsi="Arial" w:cs="Arial"/>
          <w:b/>
          <w:sz w:val="24"/>
          <w:szCs w:val="24"/>
          <w:lang w:val="es-ES"/>
        </w:rPr>
        <w:t xml:space="preserve"> interna</w:t>
      </w:r>
      <w:r w:rsidR="00F9357F">
        <w:rPr>
          <w:rFonts w:ascii="Arial" w:hAnsi="Arial" w:cs="Arial"/>
          <w:b/>
          <w:sz w:val="24"/>
          <w:szCs w:val="24"/>
          <w:lang w:val="es-ES"/>
        </w:rPr>
        <w:t>s</w:t>
      </w:r>
      <w:r w:rsidR="00DE00F1" w:rsidRPr="00DE00F1">
        <w:rPr>
          <w:rFonts w:ascii="Arial" w:hAnsi="Arial" w:cs="Arial"/>
          <w:b/>
          <w:sz w:val="24"/>
          <w:szCs w:val="24"/>
          <w:lang w:val="es-ES"/>
        </w:rPr>
        <w:t xml:space="preserve"> y su</w:t>
      </w:r>
      <w:r w:rsidR="00F9357F">
        <w:rPr>
          <w:rFonts w:ascii="Arial" w:hAnsi="Arial" w:cs="Arial"/>
          <w:b/>
          <w:sz w:val="24"/>
          <w:szCs w:val="24"/>
          <w:lang w:val="es-ES"/>
        </w:rPr>
        <w:t>/s</w:t>
      </w:r>
      <w:r w:rsidR="00DE00F1" w:rsidRPr="00DE00F1">
        <w:rPr>
          <w:rFonts w:ascii="Arial" w:hAnsi="Arial" w:cs="Arial"/>
          <w:b/>
          <w:sz w:val="24"/>
          <w:szCs w:val="24"/>
          <w:lang w:val="es-ES"/>
        </w:rPr>
        <w:t xml:space="preserve"> proyección</w:t>
      </w:r>
      <w:r w:rsidR="00F9357F">
        <w:rPr>
          <w:rFonts w:ascii="Arial" w:hAnsi="Arial" w:cs="Arial"/>
          <w:b/>
          <w:sz w:val="24"/>
          <w:szCs w:val="24"/>
          <w:lang w:val="es-ES"/>
        </w:rPr>
        <w:t>/es hacia el</w:t>
      </w:r>
      <w:r w:rsidR="00DE00F1" w:rsidRPr="00DE00F1">
        <w:rPr>
          <w:rFonts w:ascii="Arial" w:hAnsi="Arial" w:cs="Arial"/>
          <w:b/>
          <w:sz w:val="24"/>
          <w:szCs w:val="24"/>
          <w:lang w:val="es-ES"/>
        </w:rPr>
        <w:t xml:space="preserve"> exterior</w:t>
      </w:r>
      <w:r w:rsidR="00DE00F1">
        <w:rPr>
          <w:rFonts w:ascii="Arial" w:hAnsi="Arial" w:cs="Arial"/>
          <w:b/>
          <w:sz w:val="24"/>
          <w:szCs w:val="24"/>
          <w:lang w:val="es-ES"/>
        </w:rPr>
        <w:t>.</w:t>
      </w:r>
    </w:p>
    <w:p w:rsidR="00DE00F1" w:rsidRPr="00DE00F1" w:rsidRDefault="00DE00F1" w:rsidP="00DE00F1">
      <w:pPr>
        <w:spacing w:line="276" w:lineRule="auto"/>
        <w:jc w:val="center"/>
        <w:rPr>
          <w:rFonts w:ascii="Arial" w:hAnsi="Arial" w:cs="Arial"/>
          <w:b/>
          <w:sz w:val="24"/>
          <w:szCs w:val="24"/>
          <w:lang w:val="es-ES"/>
        </w:rPr>
      </w:pPr>
    </w:p>
    <w:p w:rsidR="00DE00F1" w:rsidRPr="00DE00F1" w:rsidRDefault="00F9357F" w:rsidP="00DE00F1">
      <w:pPr>
        <w:spacing w:line="276" w:lineRule="auto"/>
        <w:jc w:val="both"/>
        <w:rPr>
          <w:rFonts w:ascii="Arial" w:hAnsi="Arial" w:cs="Arial"/>
          <w:sz w:val="24"/>
          <w:szCs w:val="24"/>
          <w:lang w:val="es-ES"/>
        </w:rPr>
      </w:pPr>
      <w:r w:rsidRPr="00F9357F">
        <w:rPr>
          <w:rFonts w:ascii="Arial" w:hAnsi="Arial" w:cs="Arial"/>
          <w:sz w:val="24"/>
          <w:szCs w:val="24"/>
          <w:u w:val="single"/>
          <w:lang w:val="es-ES"/>
        </w:rPr>
        <w:t>Coordinadoras</w:t>
      </w:r>
      <w:r>
        <w:rPr>
          <w:rFonts w:ascii="Arial" w:hAnsi="Arial" w:cs="Arial"/>
          <w:sz w:val="24"/>
          <w:szCs w:val="24"/>
          <w:lang w:val="es-ES"/>
        </w:rPr>
        <w:t xml:space="preserve">: </w:t>
      </w:r>
      <w:r w:rsidR="00DE00F1" w:rsidRPr="00DE00F1">
        <w:rPr>
          <w:rFonts w:ascii="Arial" w:hAnsi="Arial" w:cs="Arial"/>
          <w:sz w:val="24"/>
          <w:szCs w:val="24"/>
          <w:lang w:val="es-ES"/>
        </w:rPr>
        <w:t xml:space="preserve"> Dra. Lía Rodriguez de la Vega (UNLZ/UO/FIEB) y Dra. Rosalía </w:t>
      </w:r>
      <w:proofErr w:type="spellStart"/>
      <w:r w:rsidR="00DE00F1" w:rsidRPr="00DE00F1">
        <w:rPr>
          <w:rFonts w:ascii="Arial" w:hAnsi="Arial" w:cs="Arial"/>
          <w:sz w:val="24"/>
          <w:szCs w:val="24"/>
          <w:lang w:val="es-ES"/>
        </w:rPr>
        <w:t>Vofchuk</w:t>
      </w:r>
      <w:proofErr w:type="spellEnd"/>
      <w:r w:rsidR="00DE00F1" w:rsidRPr="00DE00F1">
        <w:rPr>
          <w:rFonts w:ascii="Arial" w:hAnsi="Arial" w:cs="Arial"/>
          <w:sz w:val="24"/>
          <w:szCs w:val="24"/>
          <w:lang w:val="es-ES"/>
        </w:rPr>
        <w:t xml:space="preserve"> (CONICET/ UBA/FIEB). </w:t>
      </w:r>
    </w:p>
    <w:p w:rsidR="00DE00F1" w:rsidRPr="00DE00F1" w:rsidRDefault="00DE00F1" w:rsidP="00DE00F1">
      <w:pPr>
        <w:spacing w:line="276" w:lineRule="auto"/>
        <w:jc w:val="both"/>
        <w:rPr>
          <w:rFonts w:ascii="Arial" w:hAnsi="Arial" w:cs="Arial"/>
          <w:sz w:val="24"/>
          <w:szCs w:val="24"/>
          <w:lang w:val="es-ES"/>
        </w:rPr>
      </w:pPr>
      <w:r w:rsidRPr="00DE00F1">
        <w:rPr>
          <w:rFonts w:ascii="Arial" w:hAnsi="Arial" w:cs="Arial"/>
          <w:sz w:val="24"/>
          <w:szCs w:val="24"/>
          <w:lang w:val="es-ES"/>
        </w:rPr>
        <w:t xml:space="preserve"> </w:t>
      </w:r>
    </w:p>
    <w:p w:rsidR="00DE00F1" w:rsidRPr="00DE00F1" w:rsidRDefault="00DE00F1" w:rsidP="00DE00F1">
      <w:pPr>
        <w:spacing w:line="276" w:lineRule="auto"/>
        <w:jc w:val="both"/>
        <w:rPr>
          <w:rFonts w:ascii="Arial" w:hAnsi="Arial" w:cs="Arial"/>
          <w:sz w:val="24"/>
          <w:szCs w:val="24"/>
          <w:lang w:val="es-ES"/>
        </w:rPr>
      </w:pPr>
      <w:r w:rsidRPr="00F9357F">
        <w:rPr>
          <w:rFonts w:ascii="Arial" w:hAnsi="Arial" w:cs="Arial"/>
          <w:sz w:val="24"/>
          <w:szCs w:val="24"/>
          <w:u w:val="single"/>
          <w:lang w:val="es-ES"/>
        </w:rPr>
        <w:t>Correos electrónicos de contacto</w:t>
      </w:r>
      <w:r w:rsidRPr="00DE00F1">
        <w:rPr>
          <w:rFonts w:ascii="Arial" w:hAnsi="Arial" w:cs="Arial"/>
          <w:sz w:val="24"/>
          <w:szCs w:val="24"/>
          <w:lang w:val="es-ES"/>
        </w:rPr>
        <w:t>:</w:t>
      </w:r>
    </w:p>
    <w:p w:rsidR="00DE00F1" w:rsidRDefault="00836588" w:rsidP="00DE00F1">
      <w:pPr>
        <w:spacing w:line="276" w:lineRule="auto"/>
        <w:jc w:val="both"/>
        <w:rPr>
          <w:rFonts w:ascii="Arial" w:hAnsi="Arial" w:cs="Arial"/>
          <w:sz w:val="24"/>
          <w:szCs w:val="24"/>
          <w:lang w:val="es-ES"/>
        </w:rPr>
      </w:pPr>
      <w:hyperlink r:id="rId16" w:history="1">
        <w:r w:rsidR="00AC6141" w:rsidRPr="00F40E3F">
          <w:rPr>
            <w:rStyle w:val="Hipervnculo"/>
            <w:rFonts w:ascii="Arial" w:hAnsi="Arial" w:cs="Arial"/>
            <w:sz w:val="24"/>
            <w:szCs w:val="24"/>
            <w:lang w:val="es-ES"/>
          </w:rPr>
          <w:t>liadelavega@yahoo.com</w:t>
        </w:r>
      </w:hyperlink>
    </w:p>
    <w:p w:rsidR="00DE00F1" w:rsidRDefault="00836588" w:rsidP="00DE00F1">
      <w:pPr>
        <w:spacing w:line="276" w:lineRule="auto"/>
        <w:jc w:val="both"/>
        <w:rPr>
          <w:rFonts w:ascii="Arial" w:hAnsi="Arial" w:cs="Arial"/>
          <w:sz w:val="24"/>
          <w:szCs w:val="24"/>
          <w:lang w:val="es-ES"/>
        </w:rPr>
      </w:pPr>
      <w:hyperlink r:id="rId17" w:history="1">
        <w:r w:rsidR="00AC6141" w:rsidRPr="00F40E3F">
          <w:rPr>
            <w:rStyle w:val="Hipervnculo"/>
            <w:rFonts w:ascii="Arial" w:hAnsi="Arial" w:cs="Arial"/>
            <w:sz w:val="24"/>
            <w:szCs w:val="24"/>
            <w:lang w:val="es-ES"/>
          </w:rPr>
          <w:t>rosaliaclara@gmail.com</w:t>
        </w:r>
      </w:hyperlink>
    </w:p>
    <w:p w:rsidR="00DE00F1" w:rsidRPr="00DE00F1" w:rsidRDefault="00DE00F1" w:rsidP="00DE00F1">
      <w:pPr>
        <w:spacing w:line="276" w:lineRule="auto"/>
        <w:jc w:val="both"/>
        <w:rPr>
          <w:rFonts w:ascii="Arial" w:hAnsi="Arial" w:cs="Arial"/>
          <w:sz w:val="24"/>
          <w:szCs w:val="24"/>
          <w:lang w:val="es-ES"/>
        </w:rPr>
      </w:pPr>
    </w:p>
    <w:p w:rsidR="00DE00F1" w:rsidRPr="00F9357F" w:rsidRDefault="00DE00F1" w:rsidP="00DE00F1">
      <w:pPr>
        <w:spacing w:line="276" w:lineRule="auto"/>
        <w:jc w:val="both"/>
        <w:rPr>
          <w:rFonts w:ascii="Arial" w:hAnsi="Arial" w:cs="Arial"/>
          <w:sz w:val="24"/>
          <w:szCs w:val="24"/>
          <w:u w:val="single"/>
          <w:lang w:val="es-ES"/>
        </w:rPr>
      </w:pPr>
      <w:r w:rsidRPr="00F9357F">
        <w:rPr>
          <w:rFonts w:ascii="Arial" w:hAnsi="Arial" w:cs="Arial"/>
          <w:sz w:val="24"/>
          <w:szCs w:val="24"/>
          <w:u w:val="single"/>
          <w:lang w:val="es-ES"/>
        </w:rPr>
        <w:t>Fundamentación</w:t>
      </w:r>
    </w:p>
    <w:p w:rsidR="00030F80" w:rsidRPr="00030F80" w:rsidRDefault="00030F80" w:rsidP="00030F80">
      <w:pPr>
        <w:spacing w:line="276" w:lineRule="auto"/>
        <w:jc w:val="both"/>
        <w:rPr>
          <w:rFonts w:ascii="Arial" w:hAnsi="Arial" w:cs="Arial"/>
          <w:sz w:val="24"/>
          <w:szCs w:val="24"/>
          <w:lang w:val="es-ES"/>
        </w:rPr>
      </w:pPr>
    </w:p>
    <w:p w:rsidR="00030F80" w:rsidRPr="00030F80" w:rsidRDefault="00030F80" w:rsidP="00030F80">
      <w:pPr>
        <w:spacing w:line="276" w:lineRule="auto"/>
        <w:jc w:val="both"/>
        <w:rPr>
          <w:rFonts w:ascii="Arial" w:hAnsi="Arial" w:cs="Arial"/>
          <w:sz w:val="24"/>
          <w:szCs w:val="24"/>
          <w:lang w:val="es-ES"/>
        </w:rPr>
      </w:pPr>
      <w:r w:rsidRPr="00030F80">
        <w:rPr>
          <w:rFonts w:ascii="Arial" w:hAnsi="Arial" w:cs="Arial"/>
          <w:sz w:val="24"/>
          <w:szCs w:val="24"/>
          <w:lang w:val="es-ES"/>
        </w:rPr>
        <w:t xml:space="preserve">La estrecha relación entre cultura/s e identidad/es se traduce en todos los ámbitos de la vida india y de igual manera se proyecta hacia el exterior del país, </w:t>
      </w:r>
      <w:r w:rsidRPr="00030F80">
        <w:rPr>
          <w:rFonts w:ascii="Arial" w:hAnsi="Arial" w:cs="Arial"/>
          <w:sz w:val="24"/>
          <w:szCs w:val="24"/>
          <w:lang w:val="es-ES"/>
        </w:rPr>
        <w:lastRenderedPageBreak/>
        <w:t>a través de los procesos migratorios de India hacia el mundo y la circulación de elementos culturales/</w:t>
      </w:r>
      <w:proofErr w:type="spellStart"/>
      <w:r w:rsidRPr="00030F80">
        <w:rPr>
          <w:rFonts w:ascii="Arial" w:hAnsi="Arial" w:cs="Arial"/>
          <w:sz w:val="24"/>
          <w:szCs w:val="24"/>
          <w:lang w:val="es-ES"/>
        </w:rPr>
        <w:t>identitarios</w:t>
      </w:r>
      <w:proofErr w:type="spellEnd"/>
      <w:r w:rsidRPr="00030F80">
        <w:rPr>
          <w:rFonts w:ascii="Arial" w:hAnsi="Arial" w:cs="Arial"/>
          <w:sz w:val="24"/>
          <w:szCs w:val="24"/>
          <w:lang w:val="es-ES"/>
        </w:rPr>
        <w:t xml:space="preserve"> a lo largo de la historia.</w:t>
      </w:r>
    </w:p>
    <w:p w:rsidR="00030F80" w:rsidRPr="00030F80" w:rsidRDefault="00030F80" w:rsidP="00030F80">
      <w:pPr>
        <w:spacing w:line="276" w:lineRule="auto"/>
        <w:jc w:val="both"/>
        <w:rPr>
          <w:rFonts w:ascii="Arial" w:hAnsi="Arial" w:cs="Arial"/>
          <w:sz w:val="24"/>
          <w:szCs w:val="24"/>
          <w:lang w:val="es-ES"/>
        </w:rPr>
      </w:pPr>
      <w:r w:rsidRPr="00030F80">
        <w:rPr>
          <w:rFonts w:ascii="Arial" w:hAnsi="Arial" w:cs="Arial"/>
          <w:sz w:val="24"/>
          <w:szCs w:val="24"/>
          <w:lang w:val="es-ES"/>
        </w:rPr>
        <w:t xml:space="preserve">Mientras se acuerda con Restrepo (2010) acerca de que las diferentes identidades no solamente traducen diferencias sino también desigualdades y dominación, trayendo al clivaje del poder al centro de la consideración, se asume con </w:t>
      </w:r>
      <w:proofErr w:type="spellStart"/>
      <w:r w:rsidRPr="00030F80">
        <w:rPr>
          <w:rFonts w:ascii="Arial" w:hAnsi="Arial" w:cs="Arial"/>
          <w:sz w:val="24"/>
          <w:szCs w:val="24"/>
          <w:lang w:val="es-ES"/>
        </w:rPr>
        <w:t>Caggiano</w:t>
      </w:r>
      <w:proofErr w:type="spellEnd"/>
      <w:r w:rsidRPr="00030F80">
        <w:rPr>
          <w:rFonts w:ascii="Arial" w:hAnsi="Arial" w:cs="Arial"/>
          <w:sz w:val="24"/>
          <w:szCs w:val="24"/>
          <w:lang w:val="es-ES"/>
        </w:rPr>
        <w:t xml:space="preserve"> (2003) que en los ámbitos de migración, los ejes </w:t>
      </w:r>
      <w:proofErr w:type="spellStart"/>
      <w:r w:rsidRPr="00030F80">
        <w:rPr>
          <w:rFonts w:ascii="Arial" w:hAnsi="Arial" w:cs="Arial"/>
          <w:sz w:val="24"/>
          <w:szCs w:val="24"/>
          <w:lang w:val="es-ES"/>
        </w:rPr>
        <w:t>identitarios</w:t>
      </w:r>
      <w:proofErr w:type="spellEnd"/>
      <w:r w:rsidRPr="00030F80">
        <w:rPr>
          <w:rFonts w:ascii="Arial" w:hAnsi="Arial" w:cs="Arial"/>
          <w:sz w:val="24"/>
          <w:szCs w:val="24"/>
          <w:lang w:val="es-ES"/>
        </w:rPr>
        <w:t xml:space="preserve"> se transforman, es decir, hay una reacomodación tanto en la función como en la articulación, lo cual  implica, la relación con los lugares, las formas de habitar esos lugares, los usos de la historia en función de la relación con los distintos lugares de origen y residencia, las formas de distinción de “los otros”, las discriminaciones y estigmatizaciones, </w:t>
      </w:r>
      <w:r w:rsidR="00A8790F">
        <w:rPr>
          <w:rFonts w:ascii="Arial" w:hAnsi="Arial" w:cs="Arial"/>
          <w:sz w:val="24"/>
          <w:szCs w:val="24"/>
          <w:lang w:val="es-ES"/>
        </w:rPr>
        <w:t xml:space="preserve">las ideas acerca de la seguridad/estar seguro, acerca de la calidad de vida, </w:t>
      </w:r>
      <w:r w:rsidRPr="00030F80">
        <w:rPr>
          <w:rFonts w:ascii="Arial" w:hAnsi="Arial" w:cs="Arial"/>
          <w:sz w:val="24"/>
          <w:szCs w:val="24"/>
          <w:lang w:val="es-ES"/>
        </w:rPr>
        <w:t>las dinámicas de reconfiguración de elementos culturales en la sociedad de origen, etc. y,  de igual manera, la circulación de elementos culturales produce/encuentra/configura nuevas dinámicas en otras sociedades -implicando la revisión de los procesos de producción, circulación y recepción de la misma- (</w:t>
      </w:r>
      <w:proofErr w:type="spellStart"/>
      <w:r w:rsidRPr="00030F80">
        <w:rPr>
          <w:rFonts w:ascii="Arial" w:hAnsi="Arial" w:cs="Arial"/>
          <w:sz w:val="24"/>
          <w:szCs w:val="24"/>
          <w:lang w:val="es-ES"/>
        </w:rPr>
        <w:t>Altglas</w:t>
      </w:r>
      <w:proofErr w:type="spellEnd"/>
      <w:r w:rsidRPr="00030F80">
        <w:rPr>
          <w:rFonts w:ascii="Arial" w:hAnsi="Arial" w:cs="Arial"/>
          <w:sz w:val="24"/>
          <w:szCs w:val="24"/>
          <w:lang w:val="es-ES"/>
        </w:rPr>
        <w:t>, 2005; Silva da Silveira, 2005, etc.).</w:t>
      </w:r>
    </w:p>
    <w:p w:rsidR="00030F80" w:rsidRPr="00030F80" w:rsidRDefault="00030F80" w:rsidP="00030F80">
      <w:pPr>
        <w:spacing w:line="276" w:lineRule="auto"/>
        <w:jc w:val="both"/>
        <w:rPr>
          <w:rFonts w:ascii="Arial" w:hAnsi="Arial" w:cs="Arial"/>
          <w:sz w:val="24"/>
          <w:szCs w:val="24"/>
          <w:lang w:val="es-ES"/>
        </w:rPr>
      </w:pPr>
      <w:r w:rsidRPr="00030F80">
        <w:rPr>
          <w:rFonts w:ascii="Arial" w:hAnsi="Arial" w:cs="Arial"/>
          <w:sz w:val="24"/>
          <w:szCs w:val="24"/>
          <w:lang w:val="es-ES"/>
        </w:rPr>
        <w:t>Atendiendo a tales consideraciones y a las complementariedades y tensiones vigentes entre las dimensiones consideradas, esta mesa se propone abordar lo relativo a la/s cultura/s e identidad/es, en los diversos ámbitos sociales, políticos y económicos, en el  interior de India y su proyección hacia el exterior, considerando la construcción social de la realidad y la disputa por los significados, generada por la dinámica simbólica misma, asumiendo lo simbólico como una dimensión constitutiva de toda la vida social y teniendo en cuenta que  la realidad del símbolo no se agota en su función de significación sino que también constituye un medio/modo de intervención en el mundo y un dispositivo de poder.</w:t>
      </w:r>
    </w:p>
    <w:p w:rsidR="00030F80" w:rsidRDefault="00030F80" w:rsidP="00030F80">
      <w:pPr>
        <w:spacing w:line="276" w:lineRule="auto"/>
        <w:jc w:val="both"/>
        <w:rPr>
          <w:rFonts w:ascii="Arial" w:hAnsi="Arial" w:cs="Arial"/>
          <w:sz w:val="20"/>
          <w:szCs w:val="20"/>
          <w:u w:val="single"/>
          <w:lang w:val="es-ES"/>
        </w:rPr>
      </w:pPr>
    </w:p>
    <w:p w:rsidR="00DE00F1" w:rsidRPr="00F9357F" w:rsidRDefault="00DE00F1" w:rsidP="00030F80">
      <w:pPr>
        <w:spacing w:line="276" w:lineRule="auto"/>
        <w:jc w:val="both"/>
        <w:rPr>
          <w:rFonts w:ascii="Arial" w:hAnsi="Arial" w:cs="Arial"/>
          <w:sz w:val="20"/>
          <w:szCs w:val="20"/>
          <w:u w:val="single"/>
          <w:lang w:val="es-ES"/>
        </w:rPr>
      </w:pPr>
      <w:r w:rsidRPr="00F9357F">
        <w:rPr>
          <w:rFonts w:ascii="Arial" w:hAnsi="Arial" w:cs="Arial"/>
          <w:sz w:val="20"/>
          <w:szCs w:val="20"/>
          <w:u w:val="single"/>
          <w:lang w:val="es-ES"/>
        </w:rPr>
        <w:t>Referencias</w:t>
      </w:r>
    </w:p>
    <w:p w:rsidR="00DE00F1" w:rsidRPr="005E7D98" w:rsidRDefault="00DE00F1" w:rsidP="00DE00F1">
      <w:pPr>
        <w:spacing w:line="276" w:lineRule="auto"/>
        <w:jc w:val="both"/>
        <w:rPr>
          <w:rFonts w:ascii="Arial" w:hAnsi="Arial" w:cs="Arial"/>
          <w:sz w:val="20"/>
          <w:szCs w:val="20"/>
          <w:lang w:val="es-ES"/>
        </w:rPr>
      </w:pPr>
      <w:proofErr w:type="spellStart"/>
      <w:r w:rsidRPr="005E7D98">
        <w:rPr>
          <w:rFonts w:ascii="Arial" w:hAnsi="Arial" w:cs="Arial"/>
          <w:sz w:val="20"/>
          <w:szCs w:val="20"/>
          <w:lang w:val="es-ES"/>
        </w:rPr>
        <w:t>Altglas</w:t>
      </w:r>
      <w:proofErr w:type="spellEnd"/>
      <w:r w:rsidRPr="005E7D98">
        <w:rPr>
          <w:rFonts w:ascii="Arial" w:hAnsi="Arial" w:cs="Arial"/>
          <w:sz w:val="20"/>
          <w:szCs w:val="20"/>
          <w:lang w:val="es-ES"/>
        </w:rPr>
        <w:t xml:space="preserve">, V. (2005). </w:t>
      </w:r>
      <w:r w:rsidRPr="00A8790F">
        <w:rPr>
          <w:rFonts w:ascii="Arial" w:hAnsi="Arial" w:cs="Arial"/>
          <w:i/>
          <w:sz w:val="20"/>
          <w:szCs w:val="20"/>
          <w:lang w:val="es-ES"/>
        </w:rPr>
        <w:t xml:space="preserve">Le </w:t>
      </w:r>
      <w:proofErr w:type="spellStart"/>
      <w:r w:rsidRPr="00A8790F">
        <w:rPr>
          <w:rFonts w:ascii="Arial" w:hAnsi="Arial" w:cs="Arial"/>
          <w:i/>
          <w:sz w:val="20"/>
          <w:szCs w:val="20"/>
          <w:lang w:val="es-ES"/>
        </w:rPr>
        <w:t>nouvel</w:t>
      </w:r>
      <w:proofErr w:type="spellEnd"/>
      <w:r w:rsidRPr="00A8790F">
        <w:rPr>
          <w:rFonts w:ascii="Arial" w:hAnsi="Arial" w:cs="Arial"/>
          <w:i/>
          <w:sz w:val="20"/>
          <w:szCs w:val="20"/>
          <w:lang w:val="es-ES"/>
        </w:rPr>
        <w:t xml:space="preserve"> </w:t>
      </w:r>
      <w:proofErr w:type="spellStart"/>
      <w:r w:rsidRPr="00A8790F">
        <w:rPr>
          <w:rFonts w:ascii="Arial" w:hAnsi="Arial" w:cs="Arial"/>
          <w:i/>
          <w:sz w:val="20"/>
          <w:szCs w:val="20"/>
          <w:lang w:val="es-ES"/>
        </w:rPr>
        <w:t>hindouisme</w:t>
      </w:r>
      <w:proofErr w:type="spellEnd"/>
      <w:r w:rsidRPr="00A8790F">
        <w:rPr>
          <w:rFonts w:ascii="Arial" w:hAnsi="Arial" w:cs="Arial"/>
          <w:i/>
          <w:sz w:val="20"/>
          <w:szCs w:val="20"/>
          <w:lang w:val="es-ES"/>
        </w:rPr>
        <w:t xml:space="preserve"> occidental</w:t>
      </w:r>
      <w:r w:rsidRPr="005E7D98">
        <w:rPr>
          <w:rFonts w:ascii="Arial" w:hAnsi="Arial" w:cs="Arial"/>
          <w:sz w:val="20"/>
          <w:szCs w:val="20"/>
          <w:lang w:val="es-ES"/>
        </w:rPr>
        <w:t>. Paris: CNRS-</w:t>
      </w:r>
      <w:proofErr w:type="spellStart"/>
      <w:r w:rsidRPr="005E7D98">
        <w:rPr>
          <w:rFonts w:ascii="Arial" w:hAnsi="Arial" w:cs="Arial"/>
          <w:sz w:val="20"/>
          <w:szCs w:val="20"/>
          <w:lang w:val="es-ES"/>
        </w:rPr>
        <w:t>Editions</w:t>
      </w:r>
      <w:proofErr w:type="spellEnd"/>
      <w:r w:rsidRPr="005E7D98">
        <w:rPr>
          <w:rFonts w:ascii="Arial" w:hAnsi="Arial" w:cs="Arial"/>
          <w:sz w:val="20"/>
          <w:szCs w:val="20"/>
          <w:lang w:val="es-ES"/>
        </w:rPr>
        <w:t>.</w:t>
      </w:r>
    </w:p>
    <w:p w:rsidR="00DE00F1" w:rsidRPr="005E7D98" w:rsidRDefault="00DE00F1" w:rsidP="00DE00F1">
      <w:pPr>
        <w:spacing w:line="276" w:lineRule="auto"/>
        <w:jc w:val="both"/>
        <w:rPr>
          <w:rFonts w:ascii="Arial" w:hAnsi="Arial" w:cs="Arial"/>
          <w:sz w:val="20"/>
          <w:szCs w:val="20"/>
          <w:lang w:val="es-ES"/>
        </w:rPr>
      </w:pPr>
      <w:proofErr w:type="spellStart"/>
      <w:r w:rsidRPr="005E7D98">
        <w:rPr>
          <w:rFonts w:ascii="Arial" w:hAnsi="Arial" w:cs="Arial"/>
          <w:sz w:val="20"/>
          <w:szCs w:val="20"/>
          <w:lang w:val="es-ES"/>
        </w:rPr>
        <w:t>Caggiano</w:t>
      </w:r>
      <w:proofErr w:type="spellEnd"/>
      <w:r w:rsidRPr="005E7D98">
        <w:rPr>
          <w:rFonts w:ascii="Arial" w:hAnsi="Arial" w:cs="Arial"/>
          <w:sz w:val="20"/>
          <w:szCs w:val="20"/>
          <w:lang w:val="es-ES"/>
        </w:rPr>
        <w:t xml:space="preserve">, S. (2003). </w:t>
      </w:r>
      <w:r w:rsidRPr="00A8790F">
        <w:rPr>
          <w:rFonts w:ascii="Arial" w:hAnsi="Arial" w:cs="Arial"/>
          <w:i/>
          <w:sz w:val="20"/>
          <w:szCs w:val="20"/>
          <w:lang w:val="es-ES"/>
        </w:rPr>
        <w:t xml:space="preserve">Fronteras múltiples: reconfiguración de ejes </w:t>
      </w:r>
      <w:proofErr w:type="spellStart"/>
      <w:r w:rsidRPr="00A8790F">
        <w:rPr>
          <w:rFonts w:ascii="Arial" w:hAnsi="Arial" w:cs="Arial"/>
          <w:i/>
          <w:sz w:val="20"/>
          <w:szCs w:val="20"/>
          <w:lang w:val="es-ES"/>
        </w:rPr>
        <w:t>identitarios</w:t>
      </w:r>
      <w:proofErr w:type="spellEnd"/>
      <w:r w:rsidRPr="00A8790F">
        <w:rPr>
          <w:rFonts w:ascii="Arial" w:hAnsi="Arial" w:cs="Arial"/>
          <w:i/>
          <w:sz w:val="20"/>
          <w:szCs w:val="20"/>
          <w:lang w:val="es-ES"/>
        </w:rPr>
        <w:t xml:space="preserve"> en migraciones contemporáneas a la Argentina</w:t>
      </w:r>
      <w:r w:rsidRPr="005E7D98">
        <w:rPr>
          <w:rFonts w:ascii="Arial" w:hAnsi="Arial" w:cs="Arial"/>
          <w:sz w:val="20"/>
          <w:szCs w:val="20"/>
          <w:lang w:val="es-ES"/>
        </w:rPr>
        <w:t>. Buenos Aires: IDES, Instituto de Desarrollo Económico y Social.</w:t>
      </w:r>
    </w:p>
    <w:p w:rsidR="00DE00F1" w:rsidRPr="005E7D98" w:rsidRDefault="00DE00F1" w:rsidP="00DE00F1">
      <w:pPr>
        <w:spacing w:line="276" w:lineRule="auto"/>
        <w:jc w:val="both"/>
        <w:rPr>
          <w:rFonts w:ascii="Arial" w:hAnsi="Arial" w:cs="Arial"/>
          <w:sz w:val="20"/>
          <w:szCs w:val="20"/>
          <w:lang w:val="es-ES"/>
        </w:rPr>
      </w:pPr>
      <w:r w:rsidRPr="005E7D98">
        <w:rPr>
          <w:rFonts w:ascii="Arial" w:hAnsi="Arial" w:cs="Arial"/>
          <w:sz w:val="20"/>
          <w:szCs w:val="20"/>
          <w:lang w:val="es-ES"/>
        </w:rPr>
        <w:t xml:space="preserve">Restrepo, E. (2010). Identidad: apuntes teóricos y metodológicos. En Castellanos Llanos, G; Grueso, D. I. y Rodriguez, M. (Coord.). </w:t>
      </w:r>
      <w:r w:rsidRPr="00A8790F">
        <w:rPr>
          <w:rFonts w:ascii="Arial" w:hAnsi="Arial" w:cs="Arial"/>
          <w:i/>
          <w:sz w:val="20"/>
          <w:szCs w:val="20"/>
          <w:lang w:val="es-ES"/>
        </w:rPr>
        <w:t>Identidad, cultura y política. Perspectivas conceptuales, miradas empíricas</w:t>
      </w:r>
      <w:r w:rsidRPr="005E7D98">
        <w:rPr>
          <w:rFonts w:ascii="Arial" w:hAnsi="Arial" w:cs="Arial"/>
          <w:sz w:val="20"/>
          <w:szCs w:val="20"/>
          <w:lang w:val="es-ES"/>
        </w:rPr>
        <w:t xml:space="preserve"> (pp. 61-70). México: Honorable Cámara de Diputados-Universidad del Valle-Miguel Ángel Porrúa.</w:t>
      </w:r>
    </w:p>
    <w:p w:rsidR="00DE00F1" w:rsidRDefault="00DE00F1" w:rsidP="00DE00F1">
      <w:pPr>
        <w:spacing w:line="276" w:lineRule="auto"/>
        <w:jc w:val="both"/>
        <w:rPr>
          <w:rFonts w:ascii="Arial" w:hAnsi="Arial" w:cs="Arial"/>
          <w:sz w:val="20"/>
          <w:szCs w:val="20"/>
          <w:lang w:val="es-ES"/>
        </w:rPr>
      </w:pPr>
      <w:r w:rsidRPr="005E7D98">
        <w:rPr>
          <w:rFonts w:ascii="Arial" w:hAnsi="Arial" w:cs="Arial"/>
          <w:sz w:val="20"/>
          <w:szCs w:val="20"/>
          <w:lang w:val="es-ES"/>
        </w:rPr>
        <w:t xml:space="preserve">Silva da Silveira, M. (2005). New </w:t>
      </w:r>
      <w:proofErr w:type="spellStart"/>
      <w:r w:rsidRPr="005E7D98">
        <w:rPr>
          <w:rFonts w:ascii="Arial" w:hAnsi="Arial" w:cs="Arial"/>
          <w:sz w:val="20"/>
          <w:szCs w:val="20"/>
          <w:lang w:val="es-ES"/>
        </w:rPr>
        <w:t>Age</w:t>
      </w:r>
      <w:proofErr w:type="spellEnd"/>
      <w:r w:rsidRPr="005E7D98">
        <w:rPr>
          <w:rFonts w:ascii="Arial" w:hAnsi="Arial" w:cs="Arial"/>
          <w:sz w:val="20"/>
          <w:szCs w:val="20"/>
          <w:lang w:val="es-ES"/>
        </w:rPr>
        <w:t xml:space="preserve"> &amp; Neo-</w:t>
      </w:r>
      <w:proofErr w:type="spellStart"/>
      <w:r w:rsidRPr="005E7D98">
        <w:rPr>
          <w:rFonts w:ascii="Arial" w:hAnsi="Arial" w:cs="Arial"/>
          <w:sz w:val="20"/>
          <w:szCs w:val="20"/>
          <w:lang w:val="es-ES"/>
        </w:rPr>
        <w:t>hinduísmo</w:t>
      </w:r>
      <w:proofErr w:type="spellEnd"/>
      <w:r w:rsidRPr="005E7D98">
        <w:rPr>
          <w:rFonts w:ascii="Arial" w:hAnsi="Arial" w:cs="Arial"/>
          <w:sz w:val="20"/>
          <w:szCs w:val="20"/>
          <w:lang w:val="es-ES"/>
        </w:rPr>
        <w:t xml:space="preserve">: </w:t>
      </w:r>
      <w:proofErr w:type="spellStart"/>
      <w:r w:rsidRPr="005E7D98">
        <w:rPr>
          <w:rFonts w:ascii="Arial" w:hAnsi="Arial" w:cs="Arial"/>
          <w:sz w:val="20"/>
          <w:szCs w:val="20"/>
          <w:lang w:val="es-ES"/>
        </w:rPr>
        <w:t>uma</w:t>
      </w:r>
      <w:proofErr w:type="spellEnd"/>
      <w:r w:rsidRPr="005E7D98">
        <w:rPr>
          <w:rFonts w:ascii="Arial" w:hAnsi="Arial" w:cs="Arial"/>
          <w:sz w:val="20"/>
          <w:szCs w:val="20"/>
          <w:lang w:val="es-ES"/>
        </w:rPr>
        <w:t xml:space="preserve"> </w:t>
      </w:r>
      <w:proofErr w:type="spellStart"/>
      <w:r w:rsidRPr="005E7D98">
        <w:rPr>
          <w:rFonts w:ascii="Arial" w:hAnsi="Arial" w:cs="Arial"/>
          <w:sz w:val="20"/>
          <w:szCs w:val="20"/>
          <w:lang w:val="es-ES"/>
        </w:rPr>
        <w:t>via</w:t>
      </w:r>
      <w:proofErr w:type="spellEnd"/>
      <w:r w:rsidRPr="005E7D98">
        <w:rPr>
          <w:rFonts w:ascii="Arial" w:hAnsi="Arial" w:cs="Arial"/>
          <w:sz w:val="20"/>
          <w:szCs w:val="20"/>
          <w:lang w:val="es-ES"/>
        </w:rPr>
        <w:t xml:space="preserve"> de </w:t>
      </w:r>
      <w:proofErr w:type="spellStart"/>
      <w:r w:rsidRPr="005E7D98">
        <w:rPr>
          <w:rFonts w:ascii="Arial" w:hAnsi="Arial" w:cs="Arial"/>
          <w:sz w:val="20"/>
          <w:szCs w:val="20"/>
          <w:lang w:val="es-ES"/>
        </w:rPr>
        <w:t>mão</w:t>
      </w:r>
      <w:proofErr w:type="spellEnd"/>
      <w:r w:rsidRPr="005E7D98">
        <w:rPr>
          <w:rFonts w:ascii="Arial" w:hAnsi="Arial" w:cs="Arial"/>
          <w:sz w:val="20"/>
          <w:szCs w:val="20"/>
          <w:lang w:val="es-ES"/>
        </w:rPr>
        <w:t xml:space="preserve"> dupla </w:t>
      </w:r>
      <w:proofErr w:type="spellStart"/>
      <w:r w:rsidRPr="005E7D98">
        <w:rPr>
          <w:rFonts w:ascii="Arial" w:hAnsi="Arial" w:cs="Arial"/>
          <w:sz w:val="20"/>
          <w:szCs w:val="20"/>
          <w:lang w:val="es-ES"/>
        </w:rPr>
        <w:t>nas</w:t>
      </w:r>
      <w:proofErr w:type="spellEnd"/>
      <w:r w:rsidRPr="005E7D98">
        <w:rPr>
          <w:rFonts w:ascii="Arial" w:hAnsi="Arial" w:cs="Arial"/>
          <w:sz w:val="20"/>
          <w:szCs w:val="20"/>
          <w:lang w:val="es-ES"/>
        </w:rPr>
        <w:t xml:space="preserve"> </w:t>
      </w:r>
      <w:proofErr w:type="spellStart"/>
      <w:r w:rsidRPr="005E7D98">
        <w:rPr>
          <w:rFonts w:ascii="Arial" w:hAnsi="Arial" w:cs="Arial"/>
          <w:sz w:val="20"/>
          <w:szCs w:val="20"/>
          <w:lang w:val="es-ES"/>
        </w:rPr>
        <w:t>relações</w:t>
      </w:r>
      <w:proofErr w:type="spellEnd"/>
      <w:r w:rsidRPr="005E7D98">
        <w:rPr>
          <w:rFonts w:ascii="Arial" w:hAnsi="Arial" w:cs="Arial"/>
          <w:sz w:val="20"/>
          <w:szCs w:val="20"/>
          <w:lang w:val="es-ES"/>
        </w:rPr>
        <w:t xml:space="preserve"> </w:t>
      </w:r>
      <w:proofErr w:type="spellStart"/>
      <w:r w:rsidRPr="005E7D98">
        <w:rPr>
          <w:rFonts w:ascii="Arial" w:hAnsi="Arial" w:cs="Arial"/>
          <w:sz w:val="20"/>
          <w:szCs w:val="20"/>
          <w:lang w:val="es-ES"/>
        </w:rPr>
        <w:t>culturais</w:t>
      </w:r>
      <w:proofErr w:type="spellEnd"/>
      <w:r w:rsidRPr="005E7D98">
        <w:rPr>
          <w:rFonts w:ascii="Arial" w:hAnsi="Arial" w:cs="Arial"/>
          <w:sz w:val="20"/>
          <w:szCs w:val="20"/>
          <w:lang w:val="es-ES"/>
        </w:rPr>
        <w:t xml:space="preserve"> entre </w:t>
      </w:r>
      <w:proofErr w:type="spellStart"/>
      <w:r w:rsidRPr="005E7D98">
        <w:rPr>
          <w:rFonts w:ascii="Arial" w:hAnsi="Arial" w:cs="Arial"/>
          <w:sz w:val="20"/>
          <w:szCs w:val="20"/>
          <w:lang w:val="es-ES"/>
        </w:rPr>
        <w:t>ocidente</w:t>
      </w:r>
      <w:proofErr w:type="spellEnd"/>
      <w:r w:rsidRPr="005E7D98">
        <w:rPr>
          <w:rFonts w:ascii="Arial" w:hAnsi="Arial" w:cs="Arial"/>
          <w:sz w:val="20"/>
          <w:szCs w:val="20"/>
          <w:lang w:val="es-ES"/>
        </w:rPr>
        <w:t xml:space="preserve"> e oriente. </w:t>
      </w:r>
      <w:proofErr w:type="spellStart"/>
      <w:r w:rsidRPr="00A8790F">
        <w:rPr>
          <w:rFonts w:ascii="Arial" w:hAnsi="Arial" w:cs="Arial"/>
          <w:i/>
          <w:sz w:val="20"/>
          <w:szCs w:val="20"/>
          <w:lang w:val="es-ES"/>
        </w:rPr>
        <w:t>Ciências</w:t>
      </w:r>
      <w:proofErr w:type="spellEnd"/>
      <w:r w:rsidRPr="00A8790F">
        <w:rPr>
          <w:rFonts w:ascii="Arial" w:hAnsi="Arial" w:cs="Arial"/>
          <w:i/>
          <w:sz w:val="20"/>
          <w:szCs w:val="20"/>
          <w:lang w:val="es-ES"/>
        </w:rPr>
        <w:t xml:space="preserve"> </w:t>
      </w:r>
      <w:proofErr w:type="spellStart"/>
      <w:r w:rsidRPr="00A8790F">
        <w:rPr>
          <w:rFonts w:ascii="Arial" w:hAnsi="Arial" w:cs="Arial"/>
          <w:i/>
          <w:sz w:val="20"/>
          <w:szCs w:val="20"/>
          <w:lang w:val="es-ES"/>
        </w:rPr>
        <w:t>Sociais</w:t>
      </w:r>
      <w:proofErr w:type="spellEnd"/>
      <w:r w:rsidRPr="00A8790F">
        <w:rPr>
          <w:rFonts w:ascii="Arial" w:hAnsi="Arial" w:cs="Arial"/>
          <w:i/>
          <w:sz w:val="20"/>
          <w:szCs w:val="20"/>
          <w:lang w:val="es-ES"/>
        </w:rPr>
        <w:t xml:space="preserve"> e </w:t>
      </w:r>
      <w:proofErr w:type="spellStart"/>
      <w:r w:rsidRPr="00A8790F">
        <w:rPr>
          <w:rFonts w:ascii="Arial" w:hAnsi="Arial" w:cs="Arial"/>
          <w:i/>
          <w:sz w:val="20"/>
          <w:szCs w:val="20"/>
          <w:lang w:val="es-ES"/>
        </w:rPr>
        <w:t>Religião</w:t>
      </w:r>
      <w:proofErr w:type="spellEnd"/>
      <w:r w:rsidRPr="005E7D98">
        <w:rPr>
          <w:rFonts w:ascii="Arial" w:hAnsi="Arial" w:cs="Arial"/>
          <w:sz w:val="20"/>
          <w:szCs w:val="20"/>
          <w:lang w:val="es-ES"/>
        </w:rPr>
        <w:t xml:space="preserve">, 7, 73-101.  </w:t>
      </w:r>
    </w:p>
    <w:p w:rsidR="005E7D98" w:rsidRDefault="005E7D98" w:rsidP="00DE00F1">
      <w:pPr>
        <w:pBdr>
          <w:bottom w:val="single" w:sz="6" w:space="1" w:color="auto"/>
        </w:pBdr>
        <w:spacing w:line="276" w:lineRule="auto"/>
        <w:jc w:val="both"/>
        <w:rPr>
          <w:rFonts w:ascii="Arial" w:hAnsi="Arial" w:cs="Arial"/>
          <w:sz w:val="24"/>
          <w:szCs w:val="24"/>
          <w:lang w:val="es-ES"/>
        </w:rPr>
      </w:pPr>
    </w:p>
    <w:p w:rsidR="00021F6B" w:rsidRPr="00021F6B" w:rsidRDefault="000264DE" w:rsidP="00021F6B">
      <w:pPr>
        <w:spacing w:line="276" w:lineRule="auto"/>
        <w:jc w:val="center"/>
        <w:rPr>
          <w:rFonts w:ascii="Arial" w:hAnsi="Arial" w:cs="Arial"/>
          <w:b/>
          <w:sz w:val="24"/>
          <w:szCs w:val="24"/>
          <w:lang w:val="es-ES"/>
        </w:rPr>
      </w:pPr>
      <w:r>
        <w:rPr>
          <w:rFonts w:ascii="Arial" w:hAnsi="Arial" w:cs="Arial"/>
          <w:b/>
          <w:sz w:val="24"/>
          <w:szCs w:val="24"/>
          <w:lang w:val="es-ES"/>
        </w:rPr>
        <w:lastRenderedPageBreak/>
        <w:t>7</w:t>
      </w:r>
      <w:r w:rsidR="00021F6B">
        <w:rPr>
          <w:rFonts w:ascii="Arial" w:hAnsi="Arial" w:cs="Arial"/>
          <w:b/>
          <w:sz w:val="24"/>
          <w:szCs w:val="24"/>
          <w:lang w:val="es-ES"/>
        </w:rPr>
        <w:t xml:space="preserve">. </w:t>
      </w:r>
      <w:r w:rsidR="00021F6B" w:rsidRPr="00021F6B">
        <w:rPr>
          <w:rFonts w:ascii="Arial" w:hAnsi="Arial" w:cs="Arial"/>
          <w:b/>
          <w:sz w:val="24"/>
          <w:szCs w:val="24"/>
          <w:lang w:val="es-ES"/>
        </w:rPr>
        <w:t xml:space="preserve">Aspectos filosóficos y literarios de la </w:t>
      </w:r>
      <w:proofErr w:type="spellStart"/>
      <w:r w:rsidR="00021F6B" w:rsidRPr="00021F6B">
        <w:rPr>
          <w:rFonts w:ascii="Arial" w:hAnsi="Arial" w:cs="Arial"/>
          <w:b/>
          <w:sz w:val="24"/>
          <w:szCs w:val="24"/>
          <w:lang w:val="es-ES"/>
        </w:rPr>
        <w:t>Bhagavad</w:t>
      </w:r>
      <w:proofErr w:type="spellEnd"/>
      <w:r w:rsidR="00021F6B" w:rsidRPr="00021F6B">
        <w:rPr>
          <w:rFonts w:ascii="Arial" w:hAnsi="Arial" w:cs="Arial"/>
          <w:b/>
          <w:sz w:val="24"/>
          <w:szCs w:val="24"/>
          <w:lang w:val="es-ES"/>
        </w:rPr>
        <w:t xml:space="preserve"> </w:t>
      </w:r>
      <w:proofErr w:type="spellStart"/>
      <w:r w:rsidR="00021F6B" w:rsidRPr="00021F6B">
        <w:rPr>
          <w:rFonts w:ascii="Arial" w:hAnsi="Arial" w:cs="Arial"/>
          <w:b/>
          <w:sz w:val="24"/>
          <w:szCs w:val="24"/>
          <w:lang w:val="es-ES"/>
        </w:rPr>
        <w:t>Gītā</w:t>
      </w:r>
      <w:proofErr w:type="spellEnd"/>
      <w:r w:rsidR="00021F6B" w:rsidRPr="00021F6B">
        <w:rPr>
          <w:rFonts w:ascii="Arial" w:hAnsi="Arial" w:cs="Arial"/>
          <w:b/>
          <w:sz w:val="24"/>
          <w:szCs w:val="24"/>
          <w:lang w:val="es-ES"/>
        </w:rPr>
        <w:t xml:space="preserve">. Tradición e innovación en el pensamiento antiguo de la India. </w:t>
      </w:r>
    </w:p>
    <w:p w:rsidR="00021F6B" w:rsidRDefault="00021F6B" w:rsidP="00021F6B">
      <w:pPr>
        <w:spacing w:line="276" w:lineRule="auto"/>
        <w:jc w:val="center"/>
        <w:rPr>
          <w:rFonts w:ascii="Arial" w:hAnsi="Arial" w:cs="Arial"/>
          <w:b/>
          <w:sz w:val="24"/>
          <w:szCs w:val="24"/>
          <w:lang w:val="es-ES"/>
        </w:rPr>
      </w:pPr>
    </w:p>
    <w:p w:rsidR="00021F6B" w:rsidRPr="00021F6B" w:rsidRDefault="00021F6B" w:rsidP="00021F6B">
      <w:pPr>
        <w:spacing w:line="276" w:lineRule="auto"/>
        <w:jc w:val="center"/>
        <w:rPr>
          <w:rFonts w:ascii="Arial" w:hAnsi="Arial" w:cs="Arial"/>
          <w:sz w:val="24"/>
          <w:szCs w:val="24"/>
          <w:lang w:val="es-ES"/>
        </w:rPr>
      </w:pPr>
    </w:p>
    <w:p w:rsidR="00021F6B" w:rsidRPr="00021F6B" w:rsidRDefault="00021F6B" w:rsidP="00021F6B">
      <w:pPr>
        <w:spacing w:line="276" w:lineRule="auto"/>
        <w:jc w:val="both"/>
        <w:rPr>
          <w:rFonts w:ascii="Arial" w:hAnsi="Arial" w:cs="Arial"/>
          <w:sz w:val="24"/>
          <w:szCs w:val="24"/>
          <w:lang w:val="es-ES"/>
        </w:rPr>
      </w:pPr>
      <w:r w:rsidRPr="00021F6B">
        <w:rPr>
          <w:rFonts w:ascii="Arial" w:hAnsi="Arial" w:cs="Arial"/>
          <w:sz w:val="24"/>
          <w:szCs w:val="24"/>
          <w:u w:val="single"/>
          <w:lang w:val="es-ES"/>
        </w:rPr>
        <w:t>Coordinadores</w:t>
      </w:r>
      <w:r w:rsidRPr="00021F6B">
        <w:rPr>
          <w:rFonts w:ascii="Arial" w:hAnsi="Arial" w:cs="Arial"/>
          <w:sz w:val="24"/>
          <w:szCs w:val="24"/>
          <w:lang w:val="es-ES"/>
        </w:rPr>
        <w:t xml:space="preserve">: Dr. Gabriel Martino (UBA, USAL, CONICET), Dra. Gabriela Müller (UBA, CONICET) y Dra. Malena </w:t>
      </w:r>
      <w:proofErr w:type="spellStart"/>
      <w:r w:rsidRPr="00021F6B">
        <w:rPr>
          <w:rFonts w:ascii="Arial" w:hAnsi="Arial" w:cs="Arial"/>
          <w:sz w:val="24"/>
          <w:szCs w:val="24"/>
          <w:lang w:val="es-ES"/>
        </w:rPr>
        <w:t>Tonelli</w:t>
      </w:r>
      <w:proofErr w:type="spellEnd"/>
      <w:r w:rsidRPr="00021F6B">
        <w:rPr>
          <w:rFonts w:ascii="Arial" w:hAnsi="Arial" w:cs="Arial"/>
          <w:sz w:val="24"/>
          <w:szCs w:val="24"/>
          <w:lang w:val="es-ES"/>
        </w:rPr>
        <w:t xml:space="preserve"> (UBA, UNLP, UCA, CONICET)</w:t>
      </w:r>
    </w:p>
    <w:p w:rsidR="00021F6B" w:rsidRDefault="00021F6B" w:rsidP="00021F6B">
      <w:pPr>
        <w:spacing w:line="276" w:lineRule="auto"/>
        <w:jc w:val="center"/>
        <w:rPr>
          <w:rFonts w:ascii="Arial" w:hAnsi="Arial" w:cs="Arial"/>
          <w:b/>
          <w:sz w:val="24"/>
          <w:szCs w:val="24"/>
          <w:lang w:val="es-ES"/>
        </w:rPr>
      </w:pPr>
    </w:p>
    <w:p w:rsidR="00BB5D74" w:rsidRDefault="00021F6B" w:rsidP="00021F6B">
      <w:pPr>
        <w:spacing w:line="276" w:lineRule="auto"/>
        <w:jc w:val="both"/>
        <w:rPr>
          <w:rFonts w:ascii="Arial" w:hAnsi="Arial" w:cs="Arial"/>
          <w:sz w:val="24"/>
          <w:szCs w:val="24"/>
          <w:lang w:val="es-ES"/>
        </w:rPr>
      </w:pPr>
      <w:r w:rsidRPr="00A8790F">
        <w:rPr>
          <w:rFonts w:ascii="Arial" w:hAnsi="Arial" w:cs="Arial"/>
          <w:sz w:val="24"/>
          <w:szCs w:val="24"/>
          <w:u w:val="single"/>
          <w:lang w:val="es-ES"/>
        </w:rPr>
        <w:t>Correo electrónico de contacto</w:t>
      </w:r>
      <w:r w:rsidRPr="00021F6B">
        <w:rPr>
          <w:rFonts w:ascii="Arial" w:hAnsi="Arial" w:cs="Arial"/>
          <w:sz w:val="24"/>
          <w:szCs w:val="24"/>
          <w:lang w:val="es-ES"/>
        </w:rPr>
        <w:t xml:space="preserve">: </w:t>
      </w:r>
    </w:p>
    <w:p w:rsidR="00021F6B" w:rsidRDefault="00836588" w:rsidP="00021F6B">
      <w:pPr>
        <w:spacing w:line="276" w:lineRule="auto"/>
        <w:jc w:val="both"/>
        <w:rPr>
          <w:rFonts w:ascii="Arial" w:hAnsi="Arial" w:cs="Arial"/>
          <w:sz w:val="24"/>
          <w:szCs w:val="24"/>
          <w:lang w:val="es-ES"/>
        </w:rPr>
      </w:pPr>
      <w:hyperlink r:id="rId18" w:history="1">
        <w:r w:rsidR="00AC6141" w:rsidRPr="00F40E3F">
          <w:rPr>
            <w:rStyle w:val="Hipervnculo"/>
            <w:rFonts w:ascii="Arial" w:hAnsi="Arial" w:cs="Arial"/>
            <w:sz w:val="24"/>
            <w:szCs w:val="24"/>
            <w:lang w:val="es-ES"/>
          </w:rPr>
          <w:t>gabriel.filosofia@hotmail.com</w:t>
        </w:r>
      </w:hyperlink>
    </w:p>
    <w:p w:rsidR="00AC6141" w:rsidRPr="00021F6B" w:rsidRDefault="00AC6141" w:rsidP="00021F6B">
      <w:pPr>
        <w:spacing w:line="276" w:lineRule="auto"/>
        <w:jc w:val="both"/>
        <w:rPr>
          <w:rFonts w:ascii="Arial" w:hAnsi="Arial" w:cs="Arial"/>
          <w:sz w:val="24"/>
          <w:szCs w:val="24"/>
          <w:lang w:val="es-ES"/>
        </w:rPr>
      </w:pPr>
    </w:p>
    <w:p w:rsidR="00021F6B" w:rsidRDefault="00021F6B" w:rsidP="00021F6B">
      <w:pPr>
        <w:spacing w:line="276" w:lineRule="auto"/>
        <w:jc w:val="center"/>
        <w:rPr>
          <w:rFonts w:ascii="Arial" w:hAnsi="Arial" w:cs="Arial"/>
          <w:b/>
          <w:sz w:val="24"/>
          <w:szCs w:val="24"/>
          <w:lang w:val="es-ES"/>
        </w:rPr>
      </w:pPr>
    </w:p>
    <w:p w:rsidR="00AC6141" w:rsidRPr="00AC6141" w:rsidRDefault="00AC6141" w:rsidP="00AC6141">
      <w:pPr>
        <w:spacing w:line="276" w:lineRule="auto"/>
        <w:jc w:val="both"/>
        <w:rPr>
          <w:rFonts w:ascii="Arial" w:hAnsi="Arial" w:cs="Arial"/>
          <w:sz w:val="24"/>
          <w:szCs w:val="24"/>
          <w:u w:val="single"/>
          <w:lang w:val="es-ES"/>
        </w:rPr>
      </w:pPr>
      <w:r w:rsidRPr="00AC6141">
        <w:rPr>
          <w:rFonts w:ascii="Arial" w:hAnsi="Arial" w:cs="Arial"/>
          <w:sz w:val="24"/>
          <w:szCs w:val="24"/>
          <w:u w:val="single"/>
          <w:lang w:val="es-ES"/>
        </w:rPr>
        <w:t>Fundamentación</w:t>
      </w:r>
    </w:p>
    <w:p w:rsidR="00EF4C1D" w:rsidRDefault="00EF4C1D" w:rsidP="00021F6B">
      <w:pPr>
        <w:spacing w:line="276" w:lineRule="auto"/>
        <w:jc w:val="both"/>
        <w:rPr>
          <w:rFonts w:ascii="Arial" w:hAnsi="Arial" w:cs="Arial"/>
          <w:sz w:val="24"/>
          <w:szCs w:val="24"/>
          <w:lang w:val="es-ES"/>
        </w:rPr>
      </w:pPr>
    </w:p>
    <w:p w:rsidR="00021F6B" w:rsidRPr="00021F6B" w:rsidRDefault="00021F6B" w:rsidP="00021F6B">
      <w:pPr>
        <w:spacing w:line="276" w:lineRule="auto"/>
        <w:jc w:val="both"/>
        <w:rPr>
          <w:rFonts w:ascii="Arial" w:hAnsi="Arial" w:cs="Arial"/>
          <w:sz w:val="24"/>
          <w:szCs w:val="24"/>
          <w:lang w:val="es-ES"/>
        </w:rPr>
      </w:pPr>
      <w:r w:rsidRPr="00021F6B">
        <w:rPr>
          <w:rFonts w:ascii="Arial" w:hAnsi="Arial" w:cs="Arial"/>
          <w:sz w:val="24"/>
          <w:szCs w:val="24"/>
          <w:lang w:val="es-ES"/>
        </w:rPr>
        <w:t xml:space="preserve">La </w:t>
      </w:r>
      <w:proofErr w:type="spellStart"/>
      <w:r w:rsidRPr="00021F6B">
        <w:rPr>
          <w:rFonts w:ascii="Arial" w:hAnsi="Arial" w:cs="Arial"/>
          <w:sz w:val="24"/>
          <w:szCs w:val="24"/>
          <w:lang w:val="es-ES"/>
        </w:rPr>
        <w:t>Bhagavad</w:t>
      </w:r>
      <w:proofErr w:type="spellEnd"/>
      <w:r w:rsidRPr="00021F6B">
        <w:rPr>
          <w:rFonts w:ascii="Arial" w:hAnsi="Arial" w:cs="Arial"/>
          <w:sz w:val="24"/>
          <w:szCs w:val="24"/>
          <w:lang w:val="es-ES"/>
        </w:rPr>
        <w:t xml:space="preserve"> </w:t>
      </w:r>
      <w:proofErr w:type="spellStart"/>
      <w:r w:rsidRPr="00021F6B">
        <w:rPr>
          <w:rFonts w:ascii="Arial" w:hAnsi="Arial" w:cs="Arial"/>
          <w:sz w:val="24"/>
          <w:szCs w:val="24"/>
          <w:lang w:val="es-ES"/>
        </w:rPr>
        <w:t>Gītā</w:t>
      </w:r>
      <w:proofErr w:type="spellEnd"/>
      <w:r w:rsidRPr="00021F6B">
        <w:rPr>
          <w:rFonts w:ascii="Arial" w:hAnsi="Arial" w:cs="Arial"/>
          <w:sz w:val="24"/>
          <w:szCs w:val="24"/>
          <w:lang w:val="es-ES"/>
        </w:rPr>
        <w:t xml:space="preserve"> es un episodio del </w:t>
      </w:r>
      <w:proofErr w:type="spellStart"/>
      <w:r w:rsidRPr="00021F6B">
        <w:rPr>
          <w:rFonts w:ascii="Arial" w:hAnsi="Arial" w:cs="Arial"/>
          <w:sz w:val="24"/>
          <w:szCs w:val="24"/>
          <w:lang w:val="es-ES"/>
        </w:rPr>
        <w:t>Mahābhārata</w:t>
      </w:r>
      <w:proofErr w:type="spellEnd"/>
      <w:r w:rsidRPr="00021F6B">
        <w:rPr>
          <w:rFonts w:ascii="Arial" w:hAnsi="Arial" w:cs="Arial"/>
          <w:sz w:val="24"/>
          <w:szCs w:val="24"/>
          <w:lang w:val="es-ES"/>
        </w:rPr>
        <w:t xml:space="preserve">, la obra épica sánscrita más extensa de la literatura mundial, donde se narra el diálogo de </w:t>
      </w:r>
      <w:proofErr w:type="spellStart"/>
      <w:r w:rsidRPr="00021F6B">
        <w:rPr>
          <w:rFonts w:ascii="Arial" w:hAnsi="Arial" w:cs="Arial"/>
          <w:sz w:val="24"/>
          <w:szCs w:val="24"/>
          <w:lang w:val="es-ES"/>
        </w:rPr>
        <w:t>Kṛṣṇa</w:t>
      </w:r>
      <w:proofErr w:type="spellEnd"/>
      <w:r w:rsidRPr="00021F6B">
        <w:rPr>
          <w:rFonts w:ascii="Arial" w:hAnsi="Arial" w:cs="Arial"/>
          <w:sz w:val="24"/>
          <w:szCs w:val="24"/>
          <w:lang w:val="es-ES"/>
        </w:rPr>
        <w:t xml:space="preserve"> y </w:t>
      </w:r>
      <w:proofErr w:type="spellStart"/>
      <w:r w:rsidRPr="00021F6B">
        <w:rPr>
          <w:rFonts w:ascii="Arial" w:hAnsi="Arial" w:cs="Arial"/>
          <w:sz w:val="24"/>
          <w:szCs w:val="24"/>
          <w:lang w:val="es-ES"/>
        </w:rPr>
        <w:t>Arjuna</w:t>
      </w:r>
      <w:proofErr w:type="spellEnd"/>
      <w:r w:rsidRPr="00021F6B">
        <w:rPr>
          <w:rFonts w:ascii="Arial" w:hAnsi="Arial" w:cs="Arial"/>
          <w:sz w:val="24"/>
          <w:szCs w:val="24"/>
          <w:lang w:val="es-ES"/>
        </w:rPr>
        <w:t xml:space="preserve"> momentos antes de la gran batalla entre los </w:t>
      </w:r>
      <w:proofErr w:type="spellStart"/>
      <w:r w:rsidRPr="00021F6B">
        <w:rPr>
          <w:rFonts w:ascii="Arial" w:hAnsi="Arial" w:cs="Arial"/>
          <w:sz w:val="24"/>
          <w:szCs w:val="24"/>
          <w:lang w:val="es-ES"/>
        </w:rPr>
        <w:t>pāṇḍavas</w:t>
      </w:r>
      <w:proofErr w:type="spellEnd"/>
      <w:r w:rsidRPr="00021F6B">
        <w:rPr>
          <w:rFonts w:ascii="Arial" w:hAnsi="Arial" w:cs="Arial"/>
          <w:sz w:val="24"/>
          <w:szCs w:val="24"/>
          <w:lang w:val="es-ES"/>
        </w:rPr>
        <w:t xml:space="preserve"> y los </w:t>
      </w:r>
      <w:proofErr w:type="spellStart"/>
      <w:r w:rsidRPr="00021F6B">
        <w:rPr>
          <w:rFonts w:ascii="Arial" w:hAnsi="Arial" w:cs="Arial"/>
          <w:sz w:val="24"/>
          <w:szCs w:val="24"/>
          <w:lang w:val="es-ES"/>
        </w:rPr>
        <w:t>kauravas</w:t>
      </w:r>
      <w:proofErr w:type="spellEnd"/>
      <w:r w:rsidRPr="00021F6B">
        <w:rPr>
          <w:rFonts w:ascii="Arial" w:hAnsi="Arial" w:cs="Arial"/>
          <w:sz w:val="24"/>
          <w:szCs w:val="24"/>
          <w:lang w:val="es-ES"/>
        </w:rPr>
        <w:t xml:space="preserve">. A pesar de haber sido concebida y creada en el contexto del </w:t>
      </w:r>
      <w:proofErr w:type="spellStart"/>
      <w:r w:rsidRPr="00021F6B">
        <w:rPr>
          <w:rFonts w:ascii="Arial" w:hAnsi="Arial" w:cs="Arial"/>
          <w:sz w:val="24"/>
          <w:szCs w:val="24"/>
          <w:lang w:val="es-ES"/>
        </w:rPr>
        <w:t>Mahābhārata</w:t>
      </w:r>
      <w:proofErr w:type="spellEnd"/>
      <w:r w:rsidRPr="00021F6B">
        <w:rPr>
          <w:rFonts w:ascii="Arial" w:hAnsi="Arial" w:cs="Arial"/>
          <w:sz w:val="24"/>
          <w:szCs w:val="24"/>
          <w:lang w:val="es-ES"/>
        </w:rPr>
        <w:t xml:space="preserve"> y no como una obra independiente (van </w:t>
      </w:r>
      <w:proofErr w:type="spellStart"/>
      <w:r w:rsidRPr="00021F6B">
        <w:rPr>
          <w:rFonts w:ascii="Arial" w:hAnsi="Arial" w:cs="Arial"/>
          <w:sz w:val="24"/>
          <w:szCs w:val="24"/>
          <w:lang w:val="es-ES"/>
        </w:rPr>
        <w:t>Buitenen</w:t>
      </w:r>
      <w:proofErr w:type="spellEnd"/>
      <w:r w:rsidRPr="00021F6B">
        <w:rPr>
          <w:rFonts w:ascii="Arial" w:hAnsi="Arial" w:cs="Arial"/>
          <w:sz w:val="24"/>
          <w:szCs w:val="24"/>
          <w:lang w:val="es-ES"/>
        </w:rPr>
        <w:t>, 1981</w:t>
      </w:r>
      <w:r w:rsidR="00A8790F">
        <w:rPr>
          <w:rFonts w:ascii="Arial" w:hAnsi="Arial" w:cs="Arial"/>
          <w:sz w:val="24"/>
          <w:szCs w:val="24"/>
          <w:lang w:val="es-ES"/>
        </w:rPr>
        <w:t xml:space="preserve">, p. </w:t>
      </w:r>
      <w:r w:rsidRPr="00021F6B">
        <w:rPr>
          <w:rFonts w:ascii="Arial" w:hAnsi="Arial" w:cs="Arial"/>
          <w:sz w:val="24"/>
          <w:szCs w:val="24"/>
          <w:lang w:val="es-ES"/>
        </w:rPr>
        <w:t xml:space="preserve">5), desde antiguo la </w:t>
      </w:r>
      <w:proofErr w:type="spellStart"/>
      <w:r w:rsidRPr="00021F6B">
        <w:rPr>
          <w:rFonts w:ascii="Arial" w:hAnsi="Arial" w:cs="Arial"/>
          <w:sz w:val="24"/>
          <w:szCs w:val="24"/>
          <w:lang w:val="es-ES"/>
        </w:rPr>
        <w:t>Bhagavad</w:t>
      </w:r>
      <w:proofErr w:type="spellEnd"/>
      <w:r w:rsidRPr="00021F6B">
        <w:rPr>
          <w:rFonts w:ascii="Arial" w:hAnsi="Arial" w:cs="Arial"/>
          <w:sz w:val="24"/>
          <w:szCs w:val="24"/>
          <w:lang w:val="es-ES"/>
        </w:rPr>
        <w:t xml:space="preserve"> </w:t>
      </w:r>
      <w:proofErr w:type="spellStart"/>
      <w:r w:rsidRPr="00021F6B">
        <w:rPr>
          <w:rFonts w:ascii="Arial" w:hAnsi="Arial" w:cs="Arial"/>
          <w:sz w:val="24"/>
          <w:szCs w:val="24"/>
          <w:lang w:val="es-ES"/>
        </w:rPr>
        <w:t>Gītā</w:t>
      </w:r>
      <w:proofErr w:type="spellEnd"/>
      <w:r w:rsidRPr="00021F6B">
        <w:rPr>
          <w:rFonts w:ascii="Arial" w:hAnsi="Arial" w:cs="Arial"/>
          <w:sz w:val="24"/>
          <w:szCs w:val="24"/>
          <w:lang w:val="es-ES"/>
        </w:rPr>
        <w:t xml:space="preserve"> ha sido recitada, interpretada, comentada, transcrita, traducida y publicada como un texto religioso, literario y filosófico autónomo (Davis 2015</w:t>
      </w:r>
      <w:r w:rsidR="00A8790F">
        <w:rPr>
          <w:rFonts w:ascii="Arial" w:hAnsi="Arial" w:cs="Arial"/>
          <w:sz w:val="24"/>
          <w:szCs w:val="24"/>
          <w:lang w:val="es-ES"/>
        </w:rPr>
        <w:t>, p.</w:t>
      </w:r>
      <w:r w:rsidRPr="00021F6B">
        <w:rPr>
          <w:rFonts w:ascii="Arial" w:hAnsi="Arial" w:cs="Arial"/>
          <w:sz w:val="24"/>
          <w:szCs w:val="24"/>
          <w:lang w:val="es-ES"/>
        </w:rPr>
        <w:t xml:space="preserve">11). En esta obra se discuten, en efecto, cuestiones ligadas a la liberación, a la naturaleza humana y al deber o </w:t>
      </w:r>
      <w:proofErr w:type="spellStart"/>
      <w:r w:rsidRPr="00021F6B">
        <w:rPr>
          <w:rFonts w:ascii="Arial" w:hAnsi="Arial" w:cs="Arial"/>
          <w:sz w:val="24"/>
          <w:szCs w:val="24"/>
          <w:lang w:val="es-ES"/>
        </w:rPr>
        <w:t>dharma</w:t>
      </w:r>
      <w:proofErr w:type="spellEnd"/>
      <w:r w:rsidRPr="00021F6B">
        <w:rPr>
          <w:rFonts w:ascii="Arial" w:hAnsi="Arial" w:cs="Arial"/>
          <w:sz w:val="24"/>
          <w:szCs w:val="24"/>
          <w:lang w:val="es-ES"/>
        </w:rPr>
        <w:t xml:space="preserve">. Pero el texto incluye, asimismo, una renovada concepción de la acción, una novedosa teología monoteísta y nuevas propuestas rituales, devocionales y meditativas. A esta lista de elementos característicos debe añadirse una mención de los principales interlocutores polémicos del texto: el mundo védico, el </w:t>
      </w:r>
      <w:proofErr w:type="gramStart"/>
      <w:r w:rsidRPr="00021F6B">
        <w:rPr>
          <w:rFonts w:ascii="Arial" w:hAnsi="Arial" w:cs="Arial"/>
          <w:sz w:val="24"/>
          <w:szCs w:val="24"/>
          <w:lang w:val="es-ES"/>
        </w:rPr>
        <w:t>Budismo</w:t>
      </w:r>
      <w:proofErr w:type="gramEnd"/>
      <w:r w:rsidRPr="00021F6B">
        <w:rPr>
          <w:rFonts w:ascii="Arial" w:hAnsi="Arial" w:cs="Arial"/>
          <w:sz w:val="24"/>
          <w:szCs w:val="24"/>
          <w:lang w:val="es-ES"/>
        </w:rPr>
        <w:t xml:space="preserve"> y el Jainismo (</w:t>
      </w:r>
      <w:proofErr w:type="spellStart"/>
      <w:r w:rsidRPr="00021F6B">
        <w:rPr>
          <w:rFonts w:ascii="Arial" w:hAnsi="Arial" w:cs="Arial"/>
          <w:sz w:val="24"/>
          <w:szCs w:val="24"/>
          <w:lang w:val="es-ES"/>
        </w:rPr>
        <w:t>Malinar</w:t>
      </w:r>
      <w:proofErr w:type="spellEnd"/>
      <w:r w:rsidRPr="00021F6B">
        <w:rPr>
          <w:rFonts w:ascii="Arial" w:hAnsi="Arial" w:cs="Arial"/>
          <w:sz w:val="24"/>
          <w:szCs w:val="24"/>
          <w:lang w:val="es-ES"/>
        </w:rPr>
        <w:t>, 2007</w:t>
      </w:r>
      <w:r w:rsidR="000918C8">
        <w:rPr>
          <w:rFonts w:ascii="Arial" w:hAnsi="Arial" w:cs="Arial"/>
          <w:sz w:val="24"/>
          <w:szCs w:val="24"/>
          <w:lang w:val="es-ES"/>
        </w:rPr>
        <w:t xml:space="preserve">, pp. </w:t>
      </w:r>
      <w:r w:rsidRPr="00021F6B">
        <w:rPr>
          <w:rFonts w:ascii="Arial" w:hAnsi="Arial" w:cs="Arial"/>
          <w:sz w:val="24"/>
          <w:szCs w:val="24"/>
          <w:lang w:val="es-ES"/>
        </w:rPr>
        <w:t>257 ss.). Nuestra obra, compuesta posiblemente alrededor del siglo I a. de C. (</w:t>
      </w:r>
      <w:proofErr w:type="spellStart"/>
      <w:r w:rsidRPr="00021F6B">
        <w:rPr>
          <w:rFonts w:ascii="Arial" w:hAnsi="Arial" w:cs="Arial"/>
          <w:sz w:val="24"/>
          <w:szCs w:val="24"/>
          <w:lang w:val="es-ES"/>
        </w:rPr>
        <w:t>Malinar</w:t>
      </w:r>
      <w:proofErr w:type="spellEnd"/>
      <w:r w:rsidRPr="00021F6B">
        <w:rPr>
          <w:rFonts w:ascii="Arial" w:hAnsi="Arial" w:cs="Arial"/>
          <w:sz w:val="24"/>
          <w:szCs w:val="24"/>
          <w:lang w:val="es-ES"/>
        </w:rPr>
        <w:t>, 2007</w:t>
      </w:r>
      <w:proofErr w:type="gramStart"/>
      <w:r w:rsidRPr="00021F6B">
        <w:rPr>
          <w:rFonts w:ascii="Arial" w:hAnsi="Arial" w:cs="Arial"/>
          <w:sz w:val="24"/>
          <w:szCs w:val="24"/>
          <w:lang w:val="es-ES"/>
        </w:rPr>
        <w:t>),  incluye</w:t>
      </w:r>
      <w:proofErr w:type="gramEnd"/>
      <w:r w:rsidRPr="00021F6B">
        <w:rPr>
          <w:rFonts w:ascii="Arial" w:hAnsi="Arial" w:cs="Arial"/>
          <w:sz w:val="24"/>
          <w:szCs w:val="24"/>
          <w:lang w:val="es-ES"/>
        </w:rPr>
        <w:t xml:space="preserve">, en primer término, una crítica explícita y brinda alternativas en cuanto a varios elementos del pensamiento teológico, moral y ritualista védico. En segundo término, es posible hallar un uso de ciertos términos budistas y, si bien algunos especialistas han entendido el texto como una instancia de propaganda teísta </w:t>
      </w:r>
      <w:proofErr w:type="spellStart"/>
      <w:r w:rsidRPr="00021F6B">
        <w:rPr>
          <w:rFonts w:ascii="Arial" w:hAnsi="Arial" w:cs="Arial"/>
          <w:sz w:val="24"/>
          <w:szCs w:val="24"/>
          <w:lang w:val="es-ES"/>
        </w:rPr>
        <w:t>antibudista</w:t>
      </w:r>
      <w:proofErr w:type="spellEnd"/>
      <w:r w:rsidRPr="00021F6B">
        <w:rPr>
          <w:rFonts w:ascii="Arial" w:hAnsi="Arial" w:cs="Arial"/>
          <w:sz w:val="24"/>
          <w:szCs w:val="24"/>
          <w:lang w:val="es-ES"/>
        </w:rPr>
        <w:t xml:space="preserve"> (</w:t>
      </w:r>
      <w:proofErr w:type="spellStart"/>
      <w:r w:rsidRPr="00021F6B">
        <w:rPr>
          <w:rFonts w:ascii="Arial" w:hAnsi="Arial" w:cs="Arial"/>
          <w:sz w:val="24"/>
          <w:szCs w:val="24"/>
          <w:lang w:val="es-ES"/>
        </w:rPr>
        <w:t>Lamotte</w:t>
      </w:r>
      <w:proofErr w:type="spellEnd"/>
      <w:r w:rsidRPr="00021F6B">
        <w:rPr>
          <w:rFonts w:ascii="Arial" w:hAnsi="Arial" w:cs="Arial"/>
          <w:sz w:val="24"/>
          <w:szCs w:val="24"/>
          <w:lang w:val="es-ES"/>
        </w:rPr>
        <w:t xml:space="preserve"> 1988</w:t>
      </w:r>
      <w:r w:rsidR="000918C8">
        <w:rPr>
          <w:rFonts w:ascii="Arial" w:hAnsi="Arial" w:cs="Arial"/>
          <w:sz w:val="24"/>
          <w:szCs w:val="24"/>
          <w:lang w:val="es-ES"/>
        </w:rPr>
        <w:t xml:space="preserve">, pp. </w:t>
      </w:r>
      <w:r w:rsidRPr="00021F6B">
        <w:rPr>
          <w:rFonts w:ascii="Arial" w:hAnsi="Arial" w:cs="Arial"/>
          <w:sz w:val="24"/>
          <w:szCs w:val="24"/>
          <w:lang w:val="es-ES"/>
        </w:rPr>
        <w:t xml:space="preserve">352, 392 ss.), otros consideran que el texto presenta muchos puntos en común con el </w:t>
      </w:r>
      <w:proofErr w:type="gramStart"/>
      <w:r w:rsidRPr="00021F6B">
        <w:rPr>
          <w:rFonts w:ascii="Arial" w:hAnsi="Arial" w:cs="Arial"/>
          <w:sz w:val="24"/>
          <w:szCs w:val="24"/>
          <w:lang w:val="es-ES"/>
        </w:rPr>
        <w:t>Budismo</w:t>
      </w:r>
      <w:proofErr w:type="gramEnd"/>
      <w:r w:rsidRPr="00021F6B">
        <w:rPr>
          <w:rFonts w:ascii="Arial" w:hAnsi="Arial" w:cs="Arial"/>
          <w:sz w:val="24"/>
          <w:szCs w:val="24"/>
          <w:lang w:val="es-ES"/>
        </w:rPr>
        <w:t xml:space="preserve"> temprano que enfrenta a ambos más bien al tercer interlocutor, el Jainismo. </w:t>
      </w:r>
      <w:proofErr w:type="spellStart"/>
      <w:r w:rsidRPr="00021F6B">
        <w:rPr>
          <w:rFonts w:ascii="Arial" w:hAnsi="Arial" w:cs="Arial"/>
          <w:sz w:val="24"/>
          <w:szCs w:val="24"/>
          <w:lang w:val="es-ES"/>
        </w:rPr>
        <w:t>Bronkhorst</w:t>
      </w:r>
      <w:proofErr w:type="spellEnd"/>
      <w:r w:rsidRPr="00021F6B">
        <w:rPr>
          <w:rFonts w:ascii="Arial" w:hAnsi="Arial" w:cs="Arial"/>
          <w:sz w:val="24"/>
          <w:szCs w:val="24"/>
          <w:lang w:val="es-ES"/>
        </w:rPr>
        <w:t xml:space="preserve"> (1993), por ejemplo, considera que las ideas de ascetismo y de meditación presentes en la </w:t>
      </w:r>
      <w:proofErr w:type="spellStart"/>
      <w:r w:rsidRPr="00021F6B">
        <w:rPr>
          <w:rFonts w:ascii="Arial" w:hAnsi="Arial" w:cs="Arial"/>
          <w:sz w:val="24"/>
          <w:szCs w:val="24"/>
          <w:lang w:val="es-ES"/>
        </w:rPr>
        <w:t>Bhagavad</w:t>
      </w:r>
      <w:proofErr w:type="spellEnd"/>
      <w:r w:rsidRPr="00021F6B">
        <w:rPr>
          <w:rFonts w:ascii="Arial" w:hAnsi="Arial" w:cs="Arial"/>
          <w:sz w:val="24"/>
          <w:szCs w:val="24"/>
          <w:lang w:val="es-ES"/>
        </w:rPr>
        <w:t xml:space="preserve"> </w:t>
      </w:r>
      <w:proofErr w:type="spellStart"/>
      <w:r w:rsidRPr="00021F6B">
        <w:rPr>
          <w:rFonts w:ascii="Arial" w:hAnsi="Arial" w:cs="Arial"/>
          <w:sz w:val="24"/>
          <w:szCs w:val="24"/>
          <w:lang w:val="es-ES"/>
        </w:rPr>
        <w:t>Gītā</w:t>
      </w:r>
      <w:proofErr w:type="spellEnd"/>
      <w:r w:rsidRPr="00021F6B">
        <w:rPr>
          <w:rFonts w:ascii="Arial" w:hAnsi="Arial" w:cs="Arial"/>
          <w:sz w:val="24"/>
          <w:szCs w:val="24"/>
          <w:lang w:val="es-ES"/>
        </w:rPr>
        <w:t xml:space="preserve"> la aproximan al </w:t>
      </w:r>
      <w:proofErr w:type="gramStart"/>
      <w:r w:rsidRPr="00021F6B">
        <w:rPr>
          <w:rFonts w:ascii="Arial" w:hAnsi="Arial" w:cs="Arial"/>
          <w:sz w:val="24"/>
          <w:szCs w:val="24"/>
          <w:lang w:val="es-ES"/>
        </w:rPr>
        <w:t>Budismo</w:t>
      </w:r>
      <w:proofErr w:type="gramEnd"/>
      <w:r w:rsidRPr="00021F6B">
        <w:rPr>
          <w:rFonts w:ascii="Arial" w:hAnsi="Arial" w:cs="Arial"/>
          <w:sz w:val="24"/>
          <w:szCs w:val="24"/>
          <w:lang w:val="es-ES"/>
        </w:rPr>
        <w:t xml:space="preserve"> temprano en tanto que ambos sostienen concepciones que no implican la tortura del cuerpo ni de la mente ni de los sentidos, sino prácticas ascéticas moderadas, restricciones sociales y un énfasis </w:t>
      </w:r>
      <w:r w:rsidRPr="00021F6B">
        <w:rPr>
          <w:rFonts w:ascii="Arial" w:hAnsi="Arial" w:cs="Arial"/>
          <w:sz w:val="24"/>
          <w:szCs w:val="24"/>
          <w:lang w:val="es-ES"/>
        </w:rPr>
        <w:lastRenderedPageBreak/>
        <w:t xml:space="preserve">en el conocimiento que debilita el acento puesto en el cuerpo y lo coloca en la mente y en la meditación. Esto situaría a ambas tradiciones en oposición al </w:t>
      </w:r>
      <w:proofErr w:type="gramStart"/>
      <w:r w:rsidRPr="00021F6B">
        <w:rPr>
          <w:rFonts w:ascii="Arial" w:hAnsi="Arial" w:cs="Arial"/>
          <w:sz w:val="24"/>
          <w:szCs w:val="24"/>
          <w:lang w:val="es-ES"/>
        </w:rPr>
        <w:t>Jainismo</w:t>
      </w:r>
      <w:proofErr w:type="gramEnd"/>
      <w:r w:rsidRPr="00021F6B">
        <w:rPr>
          <w:rFonts w:ascii="Arial" w:hAnsi="Arial" w:cs="Arial"/>
          <w:sz w:val="24"/>
          <w:szCs w:val="24"/>
          <w:lang w:val="es-ES"/>
        </w:rPr>
        <w:t xml:space="preserve"> antiguo debido a la completa supresión de la actividad promovida por esta corriente. </w:t>
      </w:r>
    </w:p>
    <w:p w:rsidR="00021F6B" w:rsidRPr="00021F6B" w:rsidRDefault="00021F6B" w:rsidP="00021F6B">
      <w:pPr>
        <w:spacing w:line="276" w:lineRule="auto"/>
        <w:jc w:val="both"/>
        <w:rPr>
          <w:rFonts w:ascii="Arial" w:hAnsi="Arial" w:cs="Arial"/>
          <w:sz w:val="24"/>
          <w:szCs w:val="24"/>
          <w:lang w:val="es-ES"/>
        </w:rPr>
      </w:pPr>
      <w:r w:rsidRPr="00021F6B">
        <w:rPr>
          <w:rFonts w:ascii="Arial" w:hAnsi="Arial" w:cs="Arial"/>
          <w:sz w:val="24"/>
          <w:szCs w:val="24"/>
          <w:lang w:val="es-ES"/>
        </w:rPr>
        <w:t xml:space="preserve">En </w:t>
      </w:r>
      <w:r w:rsidR="000918C8">
        <w:rPr>
          <w:rFonts w:ascii="Arial" w:hAnsi="Arial" w:cs="Arial"/>
          <w:sz w:val="24"/>
          <w:szCs w:val="24"/>
          <w:lang w:val="es-ES"/>
        </w:rPr>
        <w:t xml:space="preserve">la </w:t>
      </w:r>
      <w:r w:rsidRPr="00021F6B">
        <w:rPr>
          <w:rFonts w:ascii="Arial" w:hAnsi="Arial" w:cs="Arial"/>
          <w:sz w:val="24"/>
          <w:szCs w:val="24"/>
          <w:lang w:val="es-ES"/>
        </w:rPr>
        <w:t xml:space="preserve">presente </w:t>
      </w:r>
      <w:r w:rsidR="000918C8">
        <w:rPr>
          <w:rFonts w:ascii="Arial" w:hAnsi="Arial" w:cs="Arial"/>
          <w:sz w:val="24"/>
          <w:szCs w:val="24"/>
          <w:lang w:val="es-ES"/>
        </w:rPr>
        <w:t>mesa</w:t>
      </w:r>
      <w:r w:rsidRPr="00021F6B">
        <w:rPr>
          <w:rFonts w:ascii="Arial" w:hAnsi="Arial" w:cs="Arial"/>
          <w:sz w:val="24"/>
          <w:szCs w:val="24"/>
          <w:lang w:val="es-ES"/>
        </w:rPr>
        <w:t xml:space="preserve">, pues, nos proponemos explorar diferentes aspectos literarios de la </w:t>
      </w:r>
      <w:proofErr w:type="spellStart"/>
      <w:r w:rsidRPr="00021F6B">
        <w:rPr>
          <w:rFonts w:ascii="Arial" w:hAnsi="Arial" w:cs="Arial"/>
          <w:sz w:val="24"/>
          <w:szCs w:val="24"/>
          <w:lang w:val="es-ES"/>
        </w:rPr>
        <w:t>Bhagavad</w:t>
      </w:r>
      <w:proofErr w:type="spellEnd"/>
      <w:r w:rsidRPr="00021F6B">
        <w:rPr>
          <w:rFonts w:ascii="Arial" w:hAnsi="Arial" w:cs="Arial"/>
          <w:sz w:val="24"/>
          <w:szCs w:val="24"/>
          <w:lang w:val="es-ES"/>
        </w:rPr>
        <w:t xml:space="preserve"> </w:t>
      </w:r>
      <w:proofErr w:type="spellStart"/>
      <w:r w:rsidRPr="00021F6B">
        <w:rPr>
          <w:rFonts w:ascii="Arial" w:hAnsi="Arial" w:cs="Arial"/>
          <w:sz w:val="24"/>
          <w:szCs w:val="24"/>
          <w:lang w:val="es-ES"/>
        </w:rPr>
        <w:t>Gītā</w:t>
      </w:r>
      <w:proofErr w:type="spellEnd"/>
      <w:r w:rsidRPr="00021F6B">
        <w:rPr>
          <w:rFonts w:ascii="Arial" w:hAnsi="Arial" w:cs="Arial"/>
          <w:sz w:val="24"/>
          <w:szCs w:val="24"/>
          <w:lang w:val="es-ES"/>
        </w:rPr>
        <w:t>, literarios en el sentido amplio en la medida en que el texto no s</w:t>
      </w:r>
      <w:r w:rsidR="000918C8">
        <w:rPr>
          <w:rFonts w:ascii="Arial" w:hAnsi="Arial" w:cs="Arial"/>
          <w:sz w:val="24"/>
          <w:szCs w:val="24"/>
          <w:lang w:val="es-ES"/>
        </w:rPr>
        <w:t>ó</w:t>
      </w:r>
      <w:r w:rsidRPr="00021F6B">
        <w:rPr>
          <w:rFonts w:ascii="Arial" w:hAnsi="Arial" w:cs="Arial"/>
          <w:sz w:val="24"/>
          <w:szCs w:val="24"/>
          <w:lang w:val="es-ES"/>
        </w:rPr>
        <w:t xml:space="preserve">lo evidencia un estilo de lenguaje y de composición en </w:t>
      </w:r>
      <w:proofErr w:type="gramStart"/>
      <w:r w:rsidRPr="00021F6B">
        <w:rPr>
          <w:rFonts w:ascii="Arial" w:hAnsi="Arial" w:cs="Arial"/>
          <w:sz w:val="24"/>
          <w:szCs w:val="24"/>
          <w:lang w:val="es-ES"/>
        </w:rPr>
        <w:t>verso</w:t>
      </w:r>
      <w:proofErr w:type="gramEnd"/>
      <w:r w:rsidRPr="00021F6B">
        <w:rPr>
          <w:rFonts w:ascii="Arial" w:hAnsi="Arial" w:cs="Arial"/>
          <w:sz w:val="24"/>
          <w:szCs w:val="24"/>
          <w:lang w:val="es-ES"/>
        </w:rPr>
        <w:t xml:space="preserve"> sino que además constituye un testimonio escrito de fenómenos sociales, prácticas rituales e ideas religiosas. Pero también, </w:t>
      </w:r>
      <w:proofErr w:type="gramStart"/>
      <w:r w:rsidRPr="00021F6B">
        <w:rPr>
          <w:rFonts w:ascii="Arial" w:hAnsi="Arial" w:cs="Arial"/>
          <w:sz w:val="24"/>
          <w:szCs w:val="24"/>
          <w:lang w:val="es-ES"/>
        </w:rPr>
        <w:t>y</w:t>
      </w:r>
      <w:proofErr w:type="gramEnd"/>
      <w:r w:rsidRPr="00021F6B">
        <w:rPr>
          <w:rFonts w:ascii="Arial" w:hAnsi="Arial" w:cs="Arial"/>
          <w:sz w:val="24"/>
          <w:szCs w:val="24"/>
          <w:lang w:val="es-ES"/>
        </w:rPr>
        <w:t xml:space="preserve"> sobre todo, examinaremos distintos elementos filosóficos del texto, en la medida en que este brinda construcciones argumentativas y conceptualmente estructuradas de cuestiones éticas, metafísicas y teológicas. Procuraremos atender, asimismo, a los aspectos polémicos del texto respecto de otras vertientes de pensamiento contemporáneas y al papel renovador que la </w:t>
      </w:r>
      <w:proofErr w:type="spellStart"/>
      <w:r w:rsidRPr="00021F6B">
        <w:rPr>
          <w:rFonts w:ascii="Arial" w:hAnsi="Arial" w:cs="Arial"/>
          <w:sz w:val="24"/>
          <w:szCs w:val="24"/>
          <w:lang w:val="es-ES"/>
        </w:rPr>
        <w:t>Bhagavad</w:t>
      </w:r>
      <w:proofErr w:type="spellEnd"/>
      <w:r w:rsidRPr="00021F6B">
        <w:rPr>
          <w:rFonts w:ascii="Arial" w:hAnsi="Arial" w:cs="Arial"/>
          <w:sz w:val="24"/>
          <w:szCs w:val="24"/>
          <w:lang w:val="es-ES"/>
        </w:rPr>
        <w:t xml:space="preserve"> </w:t>
      </w:r>
      <w:proofErr w:type="spellStart"/>
      <w:r w:rsidRPr="00021F6B">
        <w:rPr>
          <w:rFonts w:ascii="Arial" w:hAnsi="Arial" w:cs="Arial"/>
          <w:sz w:val="24"/>
          <w:szCs w:val="24"/>
          <w:lang w:val="es-ES"/>
        </w:rPr>
        <w:t>Gītā</w:t>
      </w:r>
      <w:proofErr w:type="spellEnd"/>
      <w:r w:rsidRPr="00021F6B">
        <w:rPr>
          <w:rFonts w:ascii="Arial" w:hAnsi="Arial" w:cs="Arial"/>
          <w:sz w:val="24"/>
          <w:szCs w:val="24"/>
          <w:lang w:val="es-ES"/>
        </w:rPr>
        <w:t xml:space="preserve"> representó en el mundo brahmánico-hinduista del período de su composición. </w:t>
      </w:r>
      <w:r w:rsidR="000918C8">
        <w:rPr>
          <w:rFonts w:ascii="Arial" w:hAnsi="Arial" w:cs="Arial"/>
          <w:sz w:val="24"/>
          <w:szCs w:val="24"/>
          <w:lang w:val="es-ES"/>
        </w:rPr>
        <w:t xml:space="preserve">La mesa, </w:t>
      </w:r>
      <w:r w:rsidRPr="00021F6B">
        <w:rPr>
          <w:rFonts w:ascii="Arial" w:hAnsi="Arial" w:cs="Arial"/>
          <w:sz w:val="24"/>
          <w:szCs w:val="24"/>
          <w:lang w:val="es-ES"/>
        </w:rPr>
        <w:t xml:space="preserve">por último, constituye una iniciativa conjunta del Grupo </w:t>
      </w:r>
      <w:proofErr w:type="spellStart"/>
      <w:r w:rsidRPr="00021F6B">
        <w:rPr>
          <w:rFonts w:ascii="Arial" w:hAnsi="Arial" w:cs="Arial"/>
          <w:sz w:val="24"/>
          <w:szCs w:val="24"/>
          <w:lang w:val="es-ES"/>
        </w:rPr>
        <w:t>Darśana</w:t>
      </w:r>
      <w:proofErr w:type="spellEnd"/>
      <w:r w:rsidRPr="00021F6B">
        <w:rPr>
          <w:rFonts w:ascii="Arial" w:hAnsi="Arial" w:cs="Arial"/>
          <w:sz w:val="24"/>
          <w:szCs w:val="24"/>
          <w:lang w:val="es-ES"/>
        </w:rPr>
        <w:t xml:space="preserve"> de estudios de Filosofía de la India y Filosofía Comparada</w:t>
      </w:r>
      <w:r w:rsidR="000918C8">
        <w:rPr>
          <w:rFonts w:ascii="Arial" w:hAnsi="Arial" w:cs="Arial"/>
          <w:sz w:val="24"/>
          <w:szCs w:val="24"/>
          <w:lang w:val="es-ES"/>
        </w:rPr>
        <w:t xml:space="preserve"> (1)</w:t>
      </w:r>
      <w:r w:rsidRPr="00021F6B">
        <w:rPr>
          <w:rFonts w:ascii="Arial" w:hAnsi="Arial" w:cs="Arial"/>
          <w:sz w:val="24"/>
          <w:szCs w:val="24"/>
          <w:lang w:val="es-ES"/>
        </w:rPr>
        <w:t xml:space="preserve">, del Taller de Traducción de Textos Sánscritos </w:t>
      </w:r>
      <w:r w:rsidR="000918C8">
        <w:rPr>
          <w:rFonts w:ascii="Arial" w:hAnsi="Arial" w:cs="Arial"/>
          <w:sz w:val="24"/>
          <w:szCs w:val="24"/>
          <w:lang w:val="es-ES"/>
        </w:rPr>
        <w:t>(2)</w:t>
      </w:r>
      <w:r w:rsidRPr="00021F6B">
        <w:rPr>
          <w:rFonts w:ascii="Arial" w:hAnsi="Arial" w:cs="Arial"/>
          <w:sz w:val="24"/>
          <w:szCs w:val="24"/>
          <w:lang w:val="es-ES"/>
        </w:rPr>
        <w:t xml:space="preserve"> y de la Cátedra de Sánscrito de la Facultad de Filosofía y Letras de la UBA. </w:t>
      </w:r>
    </w:p>
    <w:p w:rsidR="00021F6B" w:rsidRPr="00021F6B" w:rsidRDefault="00021F6B" w:rsidP="00021F6B">
      <w:pPr>
        <w:spacing w:line="276" w:lineRule="auto"/>
        <w:jc w:val="both"/>
        <w:rPr>
          <w:rFonts w:ascii="Arial" w:hAnsi="Arial" w:cs="Arial"/>
          <w:sz w:val="24"/>
          <w:szCs w:val="24"/>
          <w:lang w:val="es-ES"/>
        </w:rPr>
      </w:pPr>
    </w:p>
    <w:p w:rsidR="00021F6B" w:rsidRPr="00021F6B" w:rsidRDefault="00021F6B" w:rsidP="00021F6B">
      <w:pPr>
        <w:spacing w:line="276" w:lineRule="auto"/>
        <w:jc w:val="both"/>
        <w:rPr>
          <w:rFonts w:ascii="Arial" w:hAnsi="Arial" w:cs="Arial"/>
          <w:sz w:val="20"/>
          <w:szCs w:val="20"/>
          <w:u w:val="single"/>
          <w:lang w:val="es-ES"/>
        </w:rPr>
      </w:pPr>
      <w:r w:rsidRPr="00021F6B">
        <w:rPr>
          <w:rFonts w:ascii="Arial" w:hAnsi="Arial" w:cs="Arial"/>
          <w:sz w:val="20"/>
          <w:szCs w:val="20"/>
          <w:u w:val="single"/>
          <w:lang w:val="es-ES"/>
        </w:rPr>
        <w:t>Referencias</w:t>
      </w:r>
    </w:p>
    <w:p w:rsidR="00021F6B" w:rsidRPr="00021F6B" w:rsidRDefault="00021F6B" w:rsidP="00021F6B">
      <w:pPr>
        <w:spacing w:line="276" w:lineRule="auto"/>
        <w:jc w:val="both"/>
        <w:rPr>
          <w:rFonts w:ascii="Arial" w:hAnsi="Arial" w:cs="Arial"/>
          <w:sz w:val="20"/>
          <w:szCs w:val="20"/>
          <w:lang w:val="es-ES"/>
        </w:rPr>
      </w:pPr>
      <w:proofErr w:type="spellStart"/>
      <w:r w:rsidRPr="00021F6B">
        <w:rPr>
          <w:rFonts w:ascii="Arial" w:hAnsi="Arial" w:cs="Arial"/>
          <w:sz w:val="20"/>
          <w:szCs w:val="20"/>
          <w:lang w:val="es-ES"/>
        </w:rPr>
        <w:t>Bronkhorst</w:t>
      </w:r>
      <w:proofErr w:type="spellEnd"/>
      <w:r w:rsidRPr="00021F6B">
        <w:rPr>
          <w:rFonts w:ascii="Arial" w:hAnsi="Arial" w:cs="Arial"/>
          <w:sz w:val="20"/>
          <w:szCs w:val="20"/>
          <w:lang w:val="es-ES"/>
        </w:rPr>
        <w:t xml:space="preserve">, J. (1993). </w:t>
      </w:r>
      <w:proofErr w:type="spellStart"/>
      <w:r w:rsidRPr="00021F6B">
        <w:rPr>
          <w:rFonts w:ascii="Arial" w:hAnsi="Arial" w:cs="Arial"/>
          <w:i/>
          <w:sz w:val="20"/>
          <w:szCs w:val="20"/>
          <w:lang w:val="es-ES"/>
        </w:rPr>
        <w:t>The</w:t>
      </w:r>
      <w:proofErr w:type="spellEnd"/>
      <w:r w:rsidRPr="00021F6B">
        <w:rPr>
          <w:rFonts w:ascii="Arial" w:hAnsi="Arial" w:cs="Arial"/>
          <w:i/>
          <w:sz w:val="20"/>
          <w:szCs w:val="20"/>
          <w:lang w:val="es-ES"/>
        </w:rPr>
        <w:t xml:space="preserve"> </w:t>
      </w:r>
      <w:proofErr w:type="spellStart"/>
      <w:r w:rsidRPr="00021F6B">
        <w:rPr>
          <w:rFonts w:ascii="Arial" w:hAnsi="Arial" w:cs="Arial"/>
          <w:i/>
          <w:sz w:val="20"/>
          <w:szCs w:val="20"/>
          <w:lang w:val="es-ES"/>
        </w:rPr>
        <w:t>two</w:t>
      </w:r>
      <w:proofErr w:type="spellEnd"/>
      <w:r w:rsidRPr="00021F6B">
        <w:rPr>
          <w:rFonts w:ascii="Arial" w:hAnsi="Arial" w:cs="Arial"/>
          <w:i/>
          <w:sz w:val="20"/>
          <w:szCs w:val="20"/>
          <w:lang w:val="es-ES"/>
        </w:rPr>
        <w:t xml:space="preserve"> </w:t>
      </w:r>
      <w:proofErr w:type="spellStart"/>
      <w:r w:rsidRPr="00021F6B">
        <w:rPr>
          <w:rFonts w:ascii="Arial" w:hAnsi="Arial" w:cs="Arial"/>
          <w:i/>
          <w:sz w:val="20"/>
          <w:szCs w:val="20"/>
          <w:lang w:val="es-ES"/>
        </w:rPr>
        <w:t>traditions</w:t>
      </w:r>
      <w:proofErr w:type="spellEnd"/>
      <w:r w:rsidRPr="00021F6B">
        <w:rPr>
          <w:rFonts w:ascii="Arial" w:hAnsi="Arial" w:cs="Arial"/>
          <w:i/>
          <w:sz w:val="20"/>
          <w:szCs w:val="20"/>
          <w:lang w:val="es-ES"/>
        </w:rPr>
        <w:t xml:space="preserve"> of </w:t>
      </w:r>
      <w:proofErr w:type="spellStart"/>
      <w:r w:rsidRPr="00021F6B">
        <w:rPr>
          <w:rFonts w:ascii="Arial" w:hAnsi="Arial" w:cs="Arial"/>
          <w:i/>
          <w:sz w:val="20"/>
          <w:szCs w:val="20"/>
          <w:lang w:val="es-ES"/>
        </w:rPr>
        <w:t>meditation</w:t>
      </w:r>
      <w:proofErr w:type="spellEnd"/>
      <w:r w:rsidRPr="00021F6B">
        <w:rPr>
          <w:rFonts w:ascii="Arial" w:hAnsi="Arial" w:cs="Arial"/>
          <w:i/>
          <w:sz w:val="20"/>
          <w:szCs w:val="20"/>
          <w:lang w:val="es-ES"/>
        </w:rPr>
        <w:t xml:space="preserve"> in </w:t>
      </w:r>
      <w:proofErr w:type="spellStart"/>
      <w:r w:rsidRPr="00021F6B">
        <w:rPr>
          <w:rFonts w:ascii="Arial" w:hAnsi="Arial" w:cs="Arial"/>
          <w:i/>
          <w:sz w:val="20"/>
          <w:szCs w:val="20"/>
          <w:lang w:val="es-ES"/>
        </w:rPr>
        <w:t>Ancient</w:t>
      </w:r>
      <w:proofErr w:type="spellEnd"/>
      <w:r w:rsidRPr="00021F6B">
        <w:rPr>
          <w:rFonts w:ascii="Arial" w:hAnsi="Arial" w:cs="Arial"/>
          <w:i/>
          <w:sz w:val="20"/>
          <w:szCs w:val="20"/>
          <w:lang w:val="es-ES"/>
        </w:rPr>
        <w:t xml:space="preserve"> India</w:t>
      </w:r>
      <w:r w:rsidRPr="00021F6B">
        <w:rPr>
          <w:rFonts w:ascii="Arial" w:hAnsi="Arial" w:cs="Arial"/>
          <w:sz w:val="20"/>
          <w:szCs w:val="20"/>
          <w:lang w:val="es-ES"/>
        </w:rPr>
        <w:t>. Delhi</w:t>
      </w:r>
      <w:r>
        <w:rPr>
          <w:rFonts w:ascii="Arial" w:hAnsi="Arial" w:cs="Arial"/>
          <w:sz w:val="20"/>
          <w:szCs w:val="20"/>
          <w:lang w:val="es-ES"/>
        </w:rPr>
        <w:t>:</w:t>
      </w:r>
      <w:r w:rsidRPr="00021F6B">
        <w:rPr>
          <w:rFonts w:ascii="Arial" w:hAnsi="Arial" w:cs="Arial"/>
          <w:sz w:val="20"/>
          <w:szCs w:val="20"/>
          <w:lang w:val="es-ES"/>
        </w:rPr>
        <w:t xml:space="preserve"> </w:t>
      </w:r>
      <w:proofErr w:type="spellStart"/>
      <w:r w:rsidRPr="00021F6B">
        <w:rPr>
          <w:rFonts w:ascii="Arial" w:hAnsi="Arial" w:cs="Arial"/>
          <w:sz w:val="20"/>
          <w:szCs w:val="20"/>
          <w:lang w:val="es-ES"/>
        </w:rPr>
        <w:t>Motilal</w:t>
      </w:r>
      <w:proofErr w:type="spellEnd"/>
      <w:r w:rsidRPr="00021F6B">
        <w:rPr>
          <w:rFonts w:ascii="Arial" w:hAnsi="Arial" w:cs="Arial"/>
          <w:sz w:val="20"/>
          <w:szCs w:val="20"/>
          <w:lang w:val="es-ES"/>
        </w:rPr>
        <w:t xml:space="preserve"> </w:t>
      </w:r>
      <w:proofErr w:type="spellStart"/>
      <w:r w:rsidRPr="00021F6B">
        <w:rPr>
          <w:rFonts w:ascii="Arial" w:hAnsi="Arial" w:cs="Arial"/>
          <w:sz w:val="20"/>
          <w:szCs w:val="20"/>
          <w:lang w:val="es-ES"/>
        </w:rPr>
        <w:t>Banarsidass</w:t>
      </w:r>
      <w:proofErr w:type="spellEnd"/>
      <w:r w:rsidRPr="00021F6B">
        <w:rPr>
          <w:rFonts w:ascii="Arial" w:hAnsi="Arial" w:cs="Arial"/>
          <w:sz w:val="20"/>
          <w:szCs w:val="20"/>
          <w:lang w:val="es-ES"/>
        </w:rPr>
        <w:t xml:space="preserve">. </w:t>
      </w:r>
    </w:p>
    <w:p w:rsidR="00021F6B" w:rsidRPr="00021F6B" w:rsidRDefault="00021F6B" w:rsidP="00021F6B">
      <w:pPr>
        <w:spacing w:line="276" w:lineRule="auto"/>
        <w:jc w:val="both"/>
        <w:rPr>
          <w:rFonts w:ascii="Arial" w:hAnsi="Arial" w:cs="Arial"/>
          <w:sz w:val="20"/>
          <w:szCs w:val="20"/>
          <w:lang w:val="es-ES"/>
        </w:rPr>
      </w:pPr>
      <w:r w:rsidRPr="00021F6B">
        <w:rPr>
          <w:rFonts w:ascii="Arial" w:hAnsi="Arial" w:cs="Arial"/>
          <w:sz w:val="20"/>
          <w:szCs w:val="20"/>
          <w:lang w:val="es-ES"/>
        </w:rPr>
        <w:t xml:space="preserve">Davis, R. H.  (2015). </w:t>
      </w:r>
      <w:proofErr w:type="spellStart"/>
      <w:r w:rsidRPr="00021F6B">
        <w:rPr>
          <w:rFonts w:ascii="Arial" w:hAnsi="Arial" w:cs="Arial"/>
          <w:i/>
          <w:sz w:val="20"/>
          <w:szCs w:val="20"/>
          <w:lang w:val="es-ES"/>
        </w:rPr>
        <w:t>The</w:t>
      </w:r>
      <w:proofErr w:type="spellEnd"/>
      <w:r w:rsidRPr="00021F6B">
        <w:rPr>
          <w:rFonts w:ascii="Arial" w:hAnsi="Arial" w:cs="Arial"/>
          <w:i/>
          <w:sz w:val="20"/>
          <w:szCs w:val="20"/>
          <w:lang w:val="es-ES"/>
        </w:rPr>
        <w:t xml:space="preserve"> </w:t>
      </w:r>
      <w:proofErr w:type="spellStart"/>
      <w:r w:rsidRPr="00021F6B">
        <w:rPr>
          <w:rFonts w:ascii="Arial" w:hAnsi="Arial" w:cs="Arial"/>
          <w:i/>
          <w:sz w:val="20"/>
          <w:szCs w:val="20"/>
          <w:lang w:val="es-ES"/>
        </w:rPr>
        <w:t>Bhagavad</w:t>
      </w:r>
      <w:proofErr w:type="spellEnd"/>
      <w:r w:rsidRPr="00021F6B">
        <w:rPr>
          <w:rFonts w:ascii="Arial" w:hAnsi="Arial" w:cs="Arial"/>
          <w:i/>
          <w:sz w:val="20"/>
          <w:szCs w:val="20"/>
          <w:lang w:val="es-ES"/>
        </w:rPr>
        <w:t xml:space="preserve"> Gita. A </w:t>
      </w:r>
      <w:proofErr w:type="spellStart"/>
      <w:r w:rsidRPr="00021F6B">
        <w:rPr>
          <w:rFonts w:ascii="Arial" w:hAnsi="Arial" w:cs="Arial"/>
          <w:i/>
          <w:sz w:val="20"/>
          <w:szCs w:val="20"/>
          <w:lang w:val="es-ES"/>
        </w:rPr>
        <w:t>Biography</w:t>
      </w:r>
      <w:proofErr w:type="spellEnd"/>
      <w:r w:rsidRPr="00021F6B">
        <w:rPr>
          <w:rFonts w:ascii="Arial" w:hAnsi="Arial" w:cs="Arial"/>
          <w:sz w:val="20"/>
          <w:szCs w:val="20"/>
          <w:lang w:val="es-ES"/>
        </w:rPr>
        <w:t>. Princeton and Oxford</w:t>
      </w:r>
      <w:r>
        <w:rPr>
          <w:rFonts w:ascii="Arial" w:hAnsi="Arial" w:cs="Arial"/>
          <w:sz w:val="20"/>
          <w:szCs w:val="20"/>
          <w:lang w:val="es-ES"/>
        </w:rPr>
        <w:t>:</w:t>
      </w:r>
      <w:r w:rsidRPr="00021F6B">
        <w:rPr>
          <w:rFonts w:ascii="Arial" w:hAnsi="Arial" w:cs="Arial"/>
          <w:sz w:val="20"/>
          <w:szCs w:val="20"/>
          <w:lang w:val="es-ES"/>
        </w:rPr>
        <w:t xml:space="preserve"> Princeton </w:t>
      </w:r>
      <w:proofErr w:type="spellStart"/>
      <w:r w:rsidRPr="00021F6B">
        <w:rPr>
          <w:rFonts w:ascii="Arial" w:hAnsi="Arial" w:cs="Arial"/>
          <w:sz w:val="20"/>
          <w:szCs w:val="20"/>
          <w:lang w:val="es-ES"/>
        </w:rPr>
        <w:t>University</w:t>
      </w:r>
      <w:proofErr w:type="spellEnd"/>
      <w:r w:rsidRPr="00021F6B">
        <w:rPr>
          <w:rFonts w:ascii="Arial" w:hAnsi="Arial" w:cs="Arial"/>
          <w:sz w:val="20"/>
          <w:szCs w:val="20"/>
          <w:lang w:val="es-ES"/>
        </w:rPr>
        <w:t xml:space="preserve"> </w:t>
      </w:r>
      <w:proofErr w:type="spellStart"/>
      <w:r w:rsidRPr="00021F6B">
        <w:rPr>
          <w:rFonts w:ascii="Arial" w:hAnsi="Arial" w:cs="Arial"/>
          <w:sz w:val="20"/>
          <w:szCs w:val="20"/>
          <w:lang w:val="es-ES"/>
        </w:rPr>
        <w:t>Press</w:t>
      </w:r>
      <w:proofErr w:type="spellEnd"/>
      <w:r w:rsidRPr="00021F6B">
        <w:rPr>
          <w:rFonts w:ascii="Arial" w:hAnsi="Arial" w:cs="Arial"/>
          <w:sz w:val="20"/>
          <w:szCs w:val="20"/>
          <w:lang w:val="es-ES"/>
        </w:rPr>
        <w:t xml:space="preserve">. </w:t>
      </w:r>
    </w:p>
    <w:p w:rsidR="00021F6B" w:rsidRPr="00021F6B" w:rsidRDefault="00021F6B" w:rsidP="00021F6B">
      <w:pPr>
        <w:spacing w:line="276" w:lineRule="auto"/>
        <w:jc w:val="both"/>
        <w:rPr>
          <w:rFonts w:ascii="Arial" w:hAnsi="Arial" w:cs="Arial"/>
          <w:sz w:val="20"/>
          <w:szCs w:val="20"/>
          <w:lang w:val="es-ES"/>
        </w:rPr>
      </w:pPr>
      <w:proofErr w:type="spellStart"/>
      <w:r w:rsidRPr="00021F6B">
        <w:rPr>
          <w:rFonts w:ascii="Arial" w:hAnsi="Arial" w:cs="Arial"/>
          <w:sz w:val="20"/>
          <w:szCs w:val="20"/>
          <w:lang w:val="es-ES"/>
        </w:rPr>
        <w:t>Lamotte</w:t>
      </w:r>
      <w:proofErr w:type="spellEnd"/>
      <w:r w:rsidRPr="00021F6B">
        <w:rPr>
          <w:rFonts w:ascii="Arial" w:hAnsi="Arial" w:cs="Arial"/>
          <w:sz w:val="20"/>
          <w:szCs w:val="20"/>
          <w:lang w:val="es-ES"/>
        </w:rPr>
        <w:t xml:space="preserve">, E. (1988). </w:t>
      </w:r>
      <w:proofErr w:type="spellStart"/>
      <w:r w:rsidRPr="00021F6B">
        <w:rPr>
          <w:rFonts w:ascii="Arial" w:hAnsi="Arial" w:cs="Arial"/>
          <w:i/>
          <w:sz w:val="20"/>
          <w:szCs w:val="20"/>
          <w:lang w:val="es-ES"/>
        </w:rPr>
        <w:t>History</w:t>
      </w:r>
      <w:proofErr w:type="spellEnd"/>
      <w:r w:rsidRPr="00021F6B">
        <w:rPr>
          <w:rFonts w:ascii="Arial" w:hAnsi="Arial" w:cs="Arial"/>
          <w:i/>
          <w:sz w:val="20"/>
          <w:szCs w:val="20"/>
          <w:lang w:val="es-ES"/>
        </w:rPr>
        <w:t xml:space="preserve"> of </w:t>
      </w:r>
      <w:proofErr w:type="spellStart"/>
      <w:r w:rsidRPr="00021F6B">
        <w:rPr>
          <w:rFonts w:ascii="Arial" w:hAnsi="Arial" w:cs="Arial"/>
          <w:i/>
          <w:sz w:val="20"/>
          <w:szCs w:val="20"/>
          <w:lang w:val="es-ES"/>
        </w:rPr>
        <w:t>Indian</w:t>
      </w:r>
      <w:proofErr w:type="spellEnd"/>
      <w:r w:rsidRPr="00021F6B">
        <w:rPr>
          <w:rFonts w:ascii="Arial" w:hAnsi="Arial" w:cs="Arial"/>
          <w:i/>
          <w:sz w:val="20"/>
          <w:szCs w:val="20"/>
          <w:lang w:val="es-ES"/>
        </w:rPr>
        <w:t xml:space="preserve"> </w:t>
      </w:r>
      <w:proofErr w:type="spellStart"/>
      <w:r w:rsidRPr="00021F6B">
        <w:rPr>
          <w:rFonts w:ascii="Arial" w:hAnsi="Arial" w:cs="Arial"/>
          <w:i/>
          <w:sz w:val="20"/>
          <w:szCs w:val="20"/>
          <w:lang w:val="es-ES"/>
        </w:rPr>
        <w:t>Buddhism</w:t>
      </w:r>
      <w:proofErr w:type="spellEnd"/>
      <w:r w:rsidRPr="00021F6B">
        <w:rPr>
          <w:rFonts w:ascii="Arial" w:hAnsi="Arial" w:cs="Arial"/>
          <w:sz w:val="20"/>
          <w:szCs w:val="20"/>
          <w:lang w:val="es-ES"/>
        </w:rPr>
        <w:t xml:space="preserve">. </w:t>
      </w:r>
      <w:proofErr w:type="spellStart"/>
      <w:r w:rsidRPr="00021F6B">
        <w:rPr>
          <w:rFonts w:ascii="Arial" w:hAnsi="Arial" w:cs="Arial"/>
          <w:sz w:val="20"/>
          <w:szCs w:val="20"/>
          <w:lang w:val="es-ES"/>
        </w:rPr>
        <w:t>Louvain</w:t>
      </w:r>
      <w:proofErr w:type="spellEnd"/>
      <w:r w:rsidRPr="00021F6B">
        <w:rPr>
          <w:rFonts w:ascii="Arial" w:hAnsi="Arial" w:cs="Arial"/>
          <w:sz w:val="20"/>
          <w:szCs w:val="20"/>
          <w:lang w:val="es-ES"/>
        </w:rPr>
        <w:t xml:space="preserve"> – Paris</w:t>
      </w:r>
      <w:r>
        <w:rPr>
          <w:rFonts w:ascii="Arial" w:hAnsi="Arial" w:cs="Arial"/>
          <w:sz w:val="20"/>
          <w:szCs w:val="20"/>
          <w:lang w:val="es-ES"/>
        </w:rPr>
        <w:t>:</w:t>
      </w:r>
      <w:r w:rsidRPr="00021F6B">
        <w:rPr>
          <w:rFonts w:ascii="Arial" w:hAnsi="Arial" w:cs="Arial"/>
          <w:sz w:val="20"/>
          <w:szCs w:val="20"/>
          <w:lang w:val="es-ES"/>
        </w:rPr>
        <w:t xml:space="preserve"> </w:t>
      </w:r>
      <w:proofErr w:type="spellStart"/>
      <w:r w:rsidRPr="00021F6B">
        <w:rPr>
          <w:rFonts w:ascii="Arial" w:hAnsi="Arial" w:cs="Arial"/>
          <w:sz w:val="20"/>
          <w:szCs w:val="20"/>
          <w:lang w:val="es-ES"/>
        </w:rPr>
        <w:t>Peeters</w:t>
      </w:r>
      <w:proofErr w:type="spellEnd"/>
      <w:r w:rsidRPr="00021F6B">
        <w:rPr>
          <w:rFonts w:ascii="Arial" w:hAnsi="Arial" w:cs="Arial"/>
          <w:sz w:val="20"/>
          <w:szCs w:val="20"/>
          <w:lang w:val="es-ES"/>
        </w:rPr>
        <w:t xml:space="preserve"> </w:t>
      </w:r>
      <w:proofErr w:type="spellStart"/>
      <w:r w:rsidRPr="00021F6B">
        <w:rPr>
          <w:rFonts w:ascii="Arial" w:hAnsi="Arial" w:cs="Arial"/>
          <w:sz w:val="20"/>
          <w:szCs w:val="20"/>
          <w:lang w:val="es-ES"/>
        </w:rPr>
        <w:t>Press</w:t>
      </w:r>
      <w:proofErr w:type="spellEnd"/>
      <w:r w:rsidRPr="00021F6B">
        <w:rPr>
          <w:rFonts w:ascii="Arial" w:hAnsi="Arial" w:cs="Arial"/>
          <w:sz w:val="20"/>
          <w:szCs w:val="20"/>
          <w:lang w:val="es-ES"/>
        </w:rPr>
        <w:t xml:space="preserve">. </w:t>
      </w:r>
    </w:p>
    <w:p w:rsidR="00021F6B" w:rsidRPr="00021F6B" w:rsidRDefault="00021F6B" w:rsidP="00021F6B">
      <w:pPr>
        <w:spacing w:line="276" w:lineRule="auto"/>
        <w:jc w:val="both"/>
        <w:rPr>
          <w:rFonts w:ascii="Arial" w:hAnsi="Arial" w:cs="Arial"/>
          <w:sz w:val="20"/>
          <w:szCs w:val="20"/>
          <w:lang w:val="es-ES"/>
        </w:rPr>
      </w:pPr>
      <w:proofErr w:type="spellStart"/>
      <w:r w:rsidRPr="00021F6B">
        <w:rPr>
          <w:rFonts w:ascii="Arial" w:hAnsi="Arial" w:cs="Arial"/>
          <w:sz w:val="20"/>
          <w:szCs w:val="20"/>
          <w:lang w:val="es-ES"/>
        </w:rPr>
        <w:t>Malinar</w:t>
      </w:r>
      <w:proofErr w:type="spellEnd"/>
      <w:r w:rsidRPr="00021F6B">
        <w:rPr>
          <w:rFonts w:ascii="Arial" w:hAnsi="Arial" w:cs="Arial"/>
          <w:sz w:val="20"/>
          <w:szCs w:val="20"/>
          <w:lang w:val="es-ES"/>
        </w:rPr>
        <w:t xml:space="preserve">, A. (2007). </w:t>
      </w:r>
      <w:proofErr w:type="spellStart"/>
      <w:r w:rsidRPr="00021F6B">
        <w:rPr>
          <w:rFonts w:ascii="Arial" w:hAnsi="Arial" w:cs="Arial"/>
          <w:i/>
          <w:sz w:val="20"/>
          <w:szCs w:val="20"/>
          <w:lang w:val="es-ES"/>
        </w:rPr>
        <w:t>The</w:t>
      </w:r>
      <w:proofErr w:type="spellEnd"/>
      <w:r w:rsidRPr="00021F6B">
        <w:rPr>
          <w:rFonts w:ascii="Arial" w:hAnsi="Arial" w:cs="Arial"/>
          <w:i/>
          <w:sz w:val="20"/>
          <w:szCs w:val="20"/>
          <w:lang w:val="es-ES"/>
        </w:rPr>
        <w:t xml:space="preserve"> </w:t>
      </w:r>
      <w:proofErr w:type="spellStart"/>
      <w:r w:rsidRPr="00021F6B">
        <w:rPr>
          <w:rFonts w:ascii="Arial" w:hAnsi="Arial" w:cs="Arial"/>
          <w:i/>
          <w:sz w:val="20"/>
          <w:szCs w:val="20"/>
          <w:lang w:val="es-ES"/>
        </w:rPr>
        <w:t>Bhagavadgītā</w:t>
      </w:r>
      <w:proofErr w:type="spellEnd"/>
      <w:r w:rsidRPr="00021F6B">
        <w:rPr>
          <w:rFonts w:ascii="Arial" w:hAnsi="Arial" w:cs="Arial"/>
          <w:i/>
          <w:sz w:val="20"/>
          <w:szCs w:val="20"/>
          <w:lang w:val="es-ES"/>
        </w:rPr>
        <w:t xml:space="preserve">. Doctrines and </w:t>
      </w:r>
      <w:proofErr w:type="spellStart"/>
      <w:r w:rsidRPr="00021F6B">
        <w:rPr>
          <w:rFonts w:ascii="Arial" w:hAnsi="Arial" w:cs="Arial"/>
          <w:i/>
          <w:sz w:val="20"/>
          <w:szCs w:val="20"/>
          <w:lang w:val="es-ES"/>
        </w:rPr>
        <w:t>Contexts</w:t>
      </w:r>
      <w:proofErr w:type="spellEnd"/>
      <w:r w:rsidRPr="00021F6B">
        <w:rPr>
          <w:rFonts w:ascii="Arial" w:hAnsi="Arial" w:cs="Arial"/>
          <w:sz w:val="20"/>
          <w:szCs w:val="20"/>
          <w:lang w:val="es-ES"/>
        </w:rPr>
        <w:t>. Cambridge</w:t>
      </w:r>
      <w:r>
        <w:rPr>
          <w:rFonts w:ascii="Arial" w:hAnsi="Arial" w:cs="Arial"/>
          <w:sz w:val="20"/>
          <w:szCs w:val="20"/>
          <w:lang w:val="es-ES"/>
        </w:rPr>
        <w:t>:</w:t>
      </w:r>
      <w:r w:rsidRPr="00021F6B">
        <w:rPr>
          <w:rFonts w:ascii="Arial" w:hAnsi="Arial" w:cs="Arial"/>
          <w:sz w:val="20"/>
          <w:szCs w:val="20"/>
          <w:lang w:val="es-ES"/>
        </w:rPr>
        <w:t xml:space="preserve"> Cambridge </w:t>
      </w:r>
      <w:proofErr w:type="spellStart"/>
      <w:r w:rsidRPr="00021F6B">
        <w:rPr>
          <w:rFonts w:ascii="Arial" w:hAnsi="Arial" w:cs="Arial"/>
          <w:sz w:val="20"/>
          <w:szCs w:val="20"/>
          <w:lang w:val="es-ES"/>
        </w:rPr>
        <w:t>University</w:t>
      </w:r>
      <w:proofErr w:type="spellEnd"/>
      <w:r w:rsidRPr="00021F6B">
        <w:rPr>
          <w:rFonts w:ascii="Arial" w:hAnsi="Arial" w:cs="Arial"/>
          <w:sz w:val="20"/>
          <w:szCs w:val="20"/>
          <w:lang w:val="es-ES"/>
        </w:rPr>
        <w:t xml:space="preserve"> </w:t>
      </w:r>
      <w:proofErr w:type="spellStart"/>
      <w:r w:rsidRPr="00021F6B">
        <w:rPr>
          <w:rFonts w:ascii="Arial" w:hAnsi="Arial" w:cs="Arial"/>
          <w:sz w:val="20"/>
          <w:szCs w:val="20"/>
          <w:lang w:val="es-ES"/>
        </w:rPr>
        <w:t>Press</w:t>
      </w:r>
      <w:proofErr w:type="spellEnd"/>
      <w:r w:rsidRPr="00021F6B">
        <w:rPr>
          <w:rFonts w:ascii="Arial" w:hAnsi="Arial" w:cs="Arial"/>
          <w:sz w:val="20"/>
          <w:szCs w:val="20"/>
          <w:lang w:val="es-ES"/>
        </w:rPr>
        <w:t xml:space="preserve">. </w:t>
      </w:r>
    </w:p>
    <w:p w:rsidR="00021F6B" w:rsidRPr="00021F6B" w:rsidRDefault="00021F6B" w:rsidP="00021F6B">
      <w:pPr>
        <w:spacing w:line="276" w:lineRule="auto"/>
        <w:jc w:val="both"/>
        <w:rPr>
          <w:rFonts w:ascii="Arial" w:hAnsi="Arial" w:cs="Arial"/>
          <w:sz w:val="20"/>
          <w:szCs w:val="20"/>
          <w:lang w:val="es-ES"/>
        </w:rPr>
      </w:pPr>
      <w:r w:rsidRPr="00021F6B">
        <w:rPr>
          <w:rFonts w:ascii="Arial" w:hAnsi="Arial" w:cs="Arial"/>
          <w:sz w:val="20"/>
          <w:szCs w:val="20"/>
          <w:lang w:val="es-ES"/>
        </w:rPr>
        <w:t xml:space="preserve">Van </w:t>
      </w:r>
      <w:proofErr w:type="spellStart"/>
      <w:r w:rsidRPr="00021F6B">
        <w:rPr>
          <w:rFonts w:ascii="Arial" w:hAnsi="Arial" w:cs="Arial"/>
          <w:sz w:val="20"/>
          <w:szCs w:val="20"/>
          <w:lang w:val="es-ES"/>
        </w:rPr>
        <w:t>Buitenen</w:t>
      </w:r>
      <w:proofErr w:type="spellEnd"/>
      <w:r w:rsidRPr="00021F6B">
        <w:rPr>
          <w:rFonts w:ascii="Arial" w:hAnsi="Arial" w:cs="Arial"/>
          <w:sz w:val="20"/>
          <w:szCs w:val="20"/>
          <w:lang w:val="es-ES"/>
        </w:rPr>
        <w:t xml:space="preserve">, J. A. B. (1981). </w:t>
      </w:r>
      <w:proofErr w:type="spellStart"/>
      <w:r w:rsidRPr="00021F6B">
        <w:rPr>
          <w:rFonts w:ascii="Arial" w:hAnsi="Arial" w:cs="Arial"/>
          <w:i/>
          <w:sz w:val="20"/>
          <w:szCs w:val="20"/>
          <w:lang w:val="es-ES"/>
        </w:rPr>
        <w:t>The</w:t>
      </w:r>
      <w:proofErr w:type="spellEnd"/>
      <w:r w:rsidRPr="00021F6B">
        <w:rPr>
          <w:rFonts w:ascii="Arial" w:hAnsi="Arial" w:cs="Arial"/>
          <w:i/>
          <w:sz w:val="20"/>
          <w:szCs w:val="20"/>
          <w:lang w:val="es-ES"/>
        </w:rPr>
        <w:t xml:space="preserve"> </w:t>
      </w:r>
      <w:proofErr w:type="spellStart"/>
      <w:r w:rsidRPr="00021F6B">
        <w:rPr>
          <w:rFonts w:ascii="Arial" w:hAnsi="Arial" w:cs="Arial"/>
          <w:i/>
          <w:sz w:val="20"/>
          <w:szCs w:val="20"/>
          <w:lang w:val="es-ES"/>
        </w:rPr>
        <w:t>Bhagavadgītā</w:t>
      </w:r>
      <w:proofErr w:type="spellEnd"/>
      <w:r w:rsidRPr="00021F6B">
        <w:rPr>
          <w:rFonts w:ascii="Arial" w:hAnsi="Arial" w:cs="Arial"/>
          <w:i/>
          <w:sz w:val="20"/>
          <w:szCs w:val="20"/>
          <w:lang w:val="es-ES"/>
        </w:rPr>
        <w:t xml:space="preserve"> in </w:t>
      </w:r>
      <w:proofErr w:type="spellStart"/>
      <w:r w:rsidRPr="00021F6B">
        <w:rPr>
          <w:rFonts w:ascii="Arial" w:hAnsi="Arial" w:cs="Arial"/>
          <w:i/>
          <w:sz w:val="20"/>
          <w:szCs w:val="20"/>
          <w:lang w:val="es-ES"/>
        </w:rPr>
        <w:t>the</w:t>
      </w:r>
      <w:proofErr w:type="spellEnd"/>
      <w:r w:rsidRPr="00021F6B">
        <w:rPr>
          <w:rFonts w:ascii="Arial" w:hAnsi="Arial" w:cs="Arial"/>
          <w:i/>
          <w:sz w:val="20"/>
          <w:szCs w:val="20"/>
          <w:lang w:val="es-ES"/>
        </w:rPr>
        <w:t xml:space="preserve"> </w:t>
      </w:r>
      <w:proofErr w:type="spellStart"/>
      <w:r w:rsidRPr="00021F6B">
        <w:rPr>
          <w:rFonts w:ascii="Arial" w:hAnsi="Arial" w:cs="Arial"/>
          <w:i/>
          <w:sz w:val="20"/>
          <w:szCs w:val="20"/>
          <w:lang w:val="es-ES"/>
        </w:rPr>
        <w:t>Mahābhārata</w:t>
      </w:r>
      <w:proofErr w:type="spellEnd"/>
      <w:r w:rsidRPr="00021F6B">
        <w:rPr>
          <w:rFonts w:ascii="Arial" w:hAnsi="Arial" w:cs="Arial"/>
          <w:i/>
          <w:sz w:val="20"/>
          <w:szCs w:val="20"/>
          <w:lang w:val="es-ES"/>
        </w:rPr>
        <w:t xml:space="preserve">. A </w:t>
      </w:r>
      <w:proofErr w:type="spellStart"/>
      <w:r w:rsidRPr="00021F6B">
        <w:rPr>
          <w:rFonts w:ascii="Arial" w:hAnsi="Arial" w:cs="Arial"/>
          <w:i/>
          <w:sz w:val="20"/>
          <w:szCs w:val="20"/>
          <w:lang w:val="es-ES"/>
        </w:rPr>
        <w:t>Bilingual</w:t>
      </w:r>
      <w:proofErr w:type="spellEnd"/>
      <w:r w:rsidRPr="00021F6B">
        <w:rPr>
          <w:rFonts w:ascii="Arial" w:hAnsi="Arial" w:cs="Arial"/>
          <w:i/>
          <w:sz w:val="20"/>
          <w:szCs w:val="20"/>
          <w:lang w:val="es-ES"/>
        </w:rPr>
        <w:t xml:space="preserve"> </w:t>
      </w:r>
      <w:proofErr w:type="spellStart"/>
      <w:r w:rsidRPr="00021F6B">
        <w:rPr>
          <w:rFonts w:ascii="Arial" w:hAnsi="Arial" w:cs="Arial"/>
          <w:i/>
          <w:sz w:val="20"/>
          <w:szCs w:val="20"/>
          <w:lang w:val="es-ES"/>
        </w:rPr>
        <w:t>Edition</w:t>
      </w:r>
      <w:proofErr w:type="spellEnd"/>
      <w:r w:rsidRPr="00021F6B">
        <w:rPr>
          <w:rFonts w:ascii="Arial" w:hAnsi="Arial" w:cs="Arial"/>
          <w:sz w:val="20"/>
          <w:szCs w:val="20"/>
          <w:lang w:val="es-ES"/>
        </w:rPr>
        <w:t>. Chicago and London</w:t>
      </w:r>
      <w:r>
        <w:rPr>
          <w:rFonts w:ascii="Arial" w:hAnsi="Arial" w:cs="Arial"/>
          <w:sz w:val="20"/>
          <w:szCs w:val="20"/>
          <w:lang w:val="es-ES"/>
        </w:rPr>
        <w:t>:</w:t>
      </w:r>
      <w:r w:rsidRPr="00021F6B">
        <w:rPr>
          <w:rFonts w:ascii="Arial" w:hAnsi="Arial" w:cs="Arial"/>
          <w:sz w:val="20"/>
          <w:szCs w:val="20"/>
          <w:lang w:val="es-ES"/>
        </w:rPr>
        <w:t xml:space="preserve"> Chicago </w:t>
      </w:r>
      <w:proofErr w:type="spellStart"/>
      <w:r w:rsidRPr="00021F6B">
        <w:rPr>
          <w:rFonts w:ascii="Arial" w:hAnsi="Arial" w:cs="Arial"/>
          <w:sz w:val="20"/>
          <w:szCs w:val="20"/>
          <w:lang w:val="es-ES"/>
        </w:rPr>
        <w:t>University</w:t>
      </w:r>
      <w:proofErr w:type="spellEnd"/>
      <w:r w:rsidRPr="00021F6B">
        <w:rPr>
          <w:rFonts w:ascii="Arial" w:hAnsi="Arial" w:cs="Arial"/>
          <w:sz w:val="20"/>
          <w:szCs w:val="20"/>
          <w:lang w:val="es-ES"/>
        </w:rPr>
        <w:t xml:space="preserve"> </w:t>
      </w:r>
      <w:proofErr w:type="spellStart"/>
      <w:r w:rsidRPr="00021F6B">
        <w:rPr>
          <w:rFonts w:ascii="Arial" w:hAnsi="Arial" w:cs="Arial"/>
          <w:sz w:val="20"/>
          <w:szCs w:val="20"/>
          <w:lang w:val="es-ES"/>
        </w:rPr>
        <w:t>Press</w:t>
      </w:r>
      <w:proofErr w:type="spellEnd"/>
      <w:r w:rsidRPr="00021F6B">
        <w:rPr>
          <w:rFonts w:ascii="Arial" w:hAnsi="Arial" w:cs="Arial"/>
          <w:sz w:val="20"/>
          <w:szCs w:val="20"/>
          <w:lang w:val="es-ES"/>
        </w:rPr>
        <w:t xml:space="preserve">. </w:t>
      </w:r>
    </w:p>
    <w:p w:rsidR="00021F6B" w:rsidRDefault="00021F6B" w:rsidP="00021F6B">
      <w:pPr>
        <w:spacing w:line="276" w:lineRule="auto"/>
        <w:jc w:val="center"/>
        <w:rPr>
          <w:rFonts w:ascii="Arial" w:hAnsi="Arial" w:cs="Arial"/>
          <w:b/>
          <w:sz w:val="20"/>
          <w:szCs w:val="20"/>
          <w:lang w:val="es-ES"/>
        </w:rPr>
      </w:pPr>
    </w:p>
    <w:p w:rsidR="000918C8" w:rsidRPr="000918C8" w:rsidRDefault="000918C8" w:rsidP="000918C8">
      <w:pPr>
        <w:spacing w:line="276" w:lineRule="auto"/>
        <w:jc w:val="both"/>
        <w:rPr>
          <w:rFonts w:ascii="Arial" w:hAnsi="Arial" w:cs="Arial"/>
          <w:sz w:val="20"/>
          <w:szCs w:val="20"/>
          <w:u w:val="single"/>
          <w:lang w:val="es-ES"/>
        </w:rPr>
      </w:pPr>
      <w:r w:rsidRPr="000918C8">
        <w:rPr>
          <w:rFonts w:ascii="Arial" w:hAnsi="Arial" w:cs="Arial"/>
          <w:sz w:val="20"/>
          <w:szCs w:val="20"/>
          <w:u w:val="single"/>
          <w:lang w:val="es-ES"/>
        </w:rPr>
        <w:t>Notas</w:t>
      </w:r>
    </w:p>
    <w:p w:rsidR="000918C8" w:rsidRPr="000918C8" w:rsidRDefault="000918C8" w:rsidP="000918C8">
      <w:pPr>
        <w:spacing w:line="276" w:lineRule="auto"/>
        <w:jc w:val="both"/>
        <w:rPr>
          <w:rFonts w:ascii="Arial" w:hAnsi="Arial" w:cs="Arial"/>
          <w:sz w:val="20"/>
          <w:szCs w:val="20"/>
          <w:lang w:val="es-ES"/>
        </w:rPr>
      </w:pPr>
      <w:r w:rsidRPr="000918C8">
        <w:rPr>
          <w:rFonts w:ascii="Arial" w:hAnsi="Arial" w:cs="Arial"/>
          <w:sz w:val="20"/>
          <w:szCs w:val="20"/>
          <w:lang w:val="es-ES"/>
        </w:rPr>
        <w:t xml:space="preserve">(1)  Actividad del Instituto de Filosofía de la </w:t>
      </w:r>
      <w:proofErr w:type="spellStart"/>
      <w:r w:rsidRPr="000918C8">
        <w:rPr>
          <w:rFonts w:ascii="Arial" w:hAnsi="Arial" w:cs="Arial"/>
          <w:sz w:val="20"/>
          <w:szCs w:val="20"/>
          <w:lang w:val="es-ES"/>
        </w:rPr>
        <w:t>FFyL</w:t>
      </w:r>
      <w:proofErr w:type="spellEnd"/>
      <w:r w:rsidRPr="000918C8">
        <w:rPr>
          <w:rFonts w:ascii="Arial" w:hAnsi="Arial" w:cs="Arial"/>
          <w:sz w:val="20"/>
          <w:szCs w:val="20"/>
          <w:lang w:val="es-ES"/>
        </w:rPr>
        <w:t xml:space="preserve"> de la UBA</w:t>
      </w:r>
      <w:r>
        <w:rPr>
          <w:rFonts w:ascii="Arial" w:hAnsi="Arial" w:cs="Arial"/>
          <w:sz w:val="20"/>
          <w:szCs w:val="20"/>
          <w:lang w:val="es-ES"/>
        </w:rPr>
        <w:t>,</w:t>
      </w:r>
      <w:r w:rsidRPr="000918C8">
        <w:rPr>
          <w:rFonts w:ascii="Arial" w:hAnsi="Arial" w:cs="Arial"/>
          <w:sz w:val="20"/>
          <w:szCs w:val="20"/>
          <w:lang w:val="es-ES"/>
        </w:rPr>
        <w:t xml:space="preserve"> que funciona en el marco del Proyecto de Reconocimiento Institucional (PRIG, 2016-2018) titulado “La estructuración metafísica del sí mismo en la </w:t>
      </w:r>
      <w:proofErr w:type="spellStart"/>
      <w:r w:rsidRPr="000918C8">
        <w:rPr>
          <w:rFonts w:ascii="Arial" w:hAnsi="Arial" w:cs="Arial"/>
          <w:sz w:val="20"/>
          <w:szCs w:val="20"/>
          <w:lang w:val="es-ES"/>
        </w:rPr>
        <w:t>Bhagavad</w:t>
      </w:r>
      <w:proofErr w:type="spellEnd"/>
      <w:r w:rsidRPr="000918C8">
        <w:rPr>
          <w:rFonts w:ascii="Arial" w:hAnsi="Arial" w:cs="Arial"/>
          <w:sz w:val="20"/>
          <w:szCs w:val="20"/>
          <w:lang w:val="es-ES"/>
        </w:rPr>
        <w:t xml:space="preserve"> </w:t>
      </w:r>
      <w:proofErr w:type="spellStart"/>
      <w:r w:rsidRPr="000918C8">
        <w:rPr>
          <w:rFonts w:ascii="Arial" w:hAnsi="Arial" w:cs="Arial"/>
          <w:sz w:val="20"/>
          <w:szCs w:val="20"/>
          <w:lang w:val="es-ES"/>
        </w:rPr>
        <w:t>Gītā</w:t>
      </w:r>
      <w:proofErr w:type="spellEnd"/>
      <w:r w:rsidRPr="000918C8">
        <w:rPr>
          <w:rFonts w:ascii="Arial" w:hAnsi="Arial" w:cs="Arial"/>
          <w:sz w:val="20"/>
          <w:szCs w:val="20"/>
          <w:lang w:val="es-ES"/>
        </w:rPr>
        <w:t xml:space="preserve"> y en las </w:t>
      </w:r>
      <w:proofErr w:type="spellStart"/>
      <w:r w:rsidRPr="000918C8">
        <w:rPr>
          <w:rFonts w:ascii="Arial" w:hAnsi="Arial" w:cs="Arial"/>
          <w:sz w:val="20"/>
          <w:szCs w:val="20"/>
          <w:lang w:val="es-ES"/>
        </w:rPr>
        <w:t>Enéadas</w:t>
      </w:r>
      <w:proofErr w:type="spellEnd"/>
      <w:r w:rsidRPr="000918C8">
        <w:rPr>
          <w:rFonts w:ascii="Arial" w:hAnsi="Arial" w:cs="Arial"/>
          <w:sz w:val="20"/>
          <w:szCs w:val="20"/>
          <w:lang w:val="es-ES"/>
        </w:rPr>
        <w:t xml:space="preserve"> de </w:t>
      </w:r>
      <w:proofErr w:type="spellStart"/>
      <w:r w:rsidRPr="000918C8">
        <w:rPr>
          <w:rFonts w:ascii="Arial" w:hAnsi="Arial" w:cs="Arial"/>
          <w:sz w:val="20"/>
          <w:szCs w:val="20"/>
          <w:lang w:val="es-ES"/>
        </w:rPr>
        <w:t>Plotino</w:t>
      </w:r>
      <w:proofErr w:type="spellEnd"/>
      <w:r w:rsidRPr="000918C8">
        <w:rPr>
          <w:rFonts w:ascii="Arial" w:hAnsi="Arial" w:cs="Arial"/>
          <w:sz w:val="20"/>
          <w:szCs w:val="20"/>
          <w:lang w:val="es-ES"/>
        </w:rPr>
        <w:t xml:space="preserve">. Problemas y metodologías de la filosofía (de la religión) comparada”. </w:t>
      </w:r>
    </w:p>
    <w:p w:rsidR="000918C8" w:rsidRPr="000918C8" w:rsidRDefault="000918C8" w:rsidP="000918C8">
      <w:pPr>
        <w:spacing w:line="276" w:lineRule="auto"/>
        <w:jc w:val="both"/>
        <w:rPr>
          <w:rFonts w:ascii="Arial" w:hAnsi="Arial" w:cs="Arial"/>
          <w:sz w:val="20"/>
          <w:szCs w:val="20"/>
          <w:lang w:val="es-ES"/>
        </w:rPr>
      </w:pPr>
      <w:r w:rsidRPr="000918C8">
        <w:rPr>
          <w:rFonts w:ascii="Arial" w:hAnsi="Arial" w:cs="Arial"/>
          <w:sz w:val="20"/>
          <w:szCs w:val="20"/>
          <w:lang w:val="es-ES"/>
        </w:rPr>
        <w:t xml:space="preserve">(2)  Actividad del Instituto de Filología de la </w:t>
      </w:r>
      <w:proofErr w:type="spellStart"/>
      <w:r w:rsidRPr="000918C8">
        <w:rPr>
          <w:rFonts w:ascii="Arial" w:hAnsi="Arial" w:cs="Arial"/>
          <w:sz w:val="20"/>
          <w:szCs w:val="20"/>
          <w:lang w:val="es-ES"/>
        </w:rPr>
        <w:t>FFyL</w:t>
      </w:r>
      <w:proofErr w:type="spellEnd"/>
      <w:r w:rsidRPr="000918C8">
        <w:rPr>
          <w:rFonts w:ascii="Arial" w:hAnsi="Arial" w:cs="Arial"/>
          <w:sz w:val="20"/>
          <w:szCs w:val="20"/>
          <w:lang w:val="es-ES"/>
        </w:rPr>
        <w:t xml:space="preserve"> de la UBA.</w:t>
      </w:r>
    </w:p>
    <w:p w:rsidR="00021F6B" w:rsidRDefault="00021F6B" w:rsidP="003337E2">
      <w:pPr>
        <w:pBdr>
          <w:bottom w:val="single" w:sz="6" w:space="1" w:color="auto"/>
        </w:pBdr>
        <w:spacing w:line="276" w:lineRule="auto"/>
        <w:jc w:val="center"/>
        <w:rPr>
          <w:rFonts w:ascii="Arial" w:hAnsi="Arial" w:cs="Arial"/>
          <w:b/>
          <w:sz w:val="24"/>
          <w:szCs w:val="24"/>
          <w:lang w:val="es-ES"/>
        </w:rPr>
      </w:pPr>
    </w:p>
    <w:p w:rsidR="00DE00F1" w:rsidRDefault="00DE00F1" w:rsidP="003337E2">
      <w:pPr>
        <w:spacing w:line="276" w:lineRule="auto"/>
        <w:jc w:val="center"/>
        <w:rPr>
          <w:rFonts w:ascii="Arial" w:hAnsi="Arial" w:cs="Arial"/>
          <w:b/>
          <w:sz w:val="24"/>
          <w:szCs w:val="24"/>
          <w:lang w:val="es-ES"/>
        </w:rPr>
      </w:pPr>
    </w:p>
    <w:p w:rsidR="003337E2" w:rsidRPr="003337E2" w:rsidRDefault="000264DE" w:rsidP="003337E2">
      <w:pPr>
        <w:spacing w:line="276" w:lineRule="auto"/>
        <w:jc w:val="center"/>
        <w:rPr>
          <w:rFonts w:ascii="Arial" w:hAnsi="Arial" w:cs="Arial"/>
          <w:b/>
          <w:sz w:val="24"/>
          <w:szCs w:val="24"/>
          <w:lang w:val="es-ES"/>
        </w:rPr>
      </w:pPr>
      <w:r>
        <w:rPr>
          <w:rFonts w:ascii="Arial" w:hAnsi="Arial" w:cs="Arial"/>
          <w:b/>
          <w:sz w:val="24"/>
          <w:szCs w:val="24"/>
          <w:lang w:val="es-ES"/>
        </w:rPr>
        <w:lastRenderedPageBreak/>
        <w:t>8</w:t>
      </w:r>
      <w:r w:rsidR="00923485">
        <w:rPr>
          <w:rFonts w:ascii="Arial" w:hAnsi="Arial" w:cs="Arial"/>
          <w:b/>
          <w:sz w:val="24"/>
          <w:szCs w:val="24"/>
          <w:lang w:val="es-ES"/>
        </w:rPr>
        <w:t>.</w:t>
      </w:r>
      <w:r w:rsidR="00096798">
        <w:rPr>
          <w:rFonts w:ascii="Arial" w:hAnsi="Arial" w:cs="Arial"/>
          <w:b/>
          <w:sz w:val="24"/>
          <w:szCs w:val="24"/>
          <w:lang w:val="es-ES"/>
        </w:rPr>
        <w:t xml:space="preserve"> </w:t>
      </w:r>
      <w:r w:rsidR="003337E2" w:rsidRPr="003337E2">
        <w:rPr>
          <w:rFonts w:ascii="Arial" w:hAnsi="Arial" w:cs="Arial"/>
          <w:b/>
          <w:sz w:val="24"/>
          <w:szCs w:val="24"/>
          <w:lang w:val="es-ES"/>
        </w:rPr>
        <w:t>Desafíos políticos, económicos y diplomáticos en el camino hacia el Desarrollo Pacífico de China.</w:t>
      </w:r>
    </w:p>
    <w:p w:rsidR="003337E2" w:rsidRPr="003337E2" w:rsidRDefault="003337E2" w:rsidP="003337E2">
      <w:pPr>
        <w:spacing w:line="276" w:lineRule="auto"/>
        <w:jc w:val="both"/>
        <w:rPr>
          <w:rFonts w:ascii="Arial" w:hAnsi="Arial" w:cs="Arial"/>
          <w:sz w:val="24"/>
          <w:szCs w:val="24"/>
          <w:lang w:val="es-ES"/>
        </w:rPr>
      </w:pPr>
    </w:p>
    <w:p w:rsidR="003337E2" w:rsidRPr="003337E2" w:rsidRDefault="003337E2" w:rsidP="003337E2">
      <w:pPr>
        <w:spacing w:line="276" w:lineRule="auto"/>
        <w:jc w:val="both"/>
        <w:rPr>
          <w:rFonts w:ascii="Arial" w:hAnsi="Arial" w:cs="Arial"/>
          <w:sz w:val="24"/>
          <w:szCs w:val="24"/>
          <w:lang w:val="es-ES"/>
        </w:rPr>
      </w:pPr>
      <w:r w:rsidRPr="000F01DE">
        <w:rPr>
          <w:rFonts w:ascii="Arial" w:hAnsi="Arial" w:cs="Arial"/>
          <w:sz w:val="24"/>
          <w:szCs w:val="24"/>
          <w:u w:val="single"/>
          <w:lang w:val="es-ES"/>
        </w:rPr>
        <w:t>Coordinadores</w:t>
      </w:r>
      <w:r w:rsidRPr="003337E2">
        <w:rPr>
          <w:rFonts w:ascii="Arial" w:hAnsi="Arial" w:cs="Arial"/>
          <w:sz w:val="24"/>
          <w:szCs w:val="24"/>
          <w:lang w:val="es-ES"/>
        </w:rPr>
        <w:t>:</w:t>
      </w:r>
      <w:r w:rsidR="000F01DE">
        <w:rPr>
          <w:rFonts w:ascii="Arial" w:hAnsi="Arial" w:cs="Arial"/>
          <w:sz w:val="24"/>
          <w:szCs w:val="24"/>
          <w:lang w:val="es-ES"/>
        </w:rPr>
        <w:t xml:space="preserve"> </w:t>
      </w:r>
      <w:r w:rsidRPr="003337E2">
        <w:rPr>
          <w:rFonts w:ascii="Arial" w:hAnsi="Arial" w:cs="Arial"/>
          <w:sz w:val="24"/>
          <w:szCs w:val="24"/>
          <w:lang w:val="es-ES"/>
        </w:rPr>
        <w:t xml:space="preserve">Dr. Marcos </w:t>
      </w:r>
      <w:proofErr w:type="spellStart"/>
      <w:r w:rsidRPr="003337E2">
        <w:rPr>
          <w:rFonts w:ascii="Arial" w:hAnsi="Arial" w:cs="Arial"/>
          <w:sz w:val="24"/>
          <w:szCs w:val="24"/>
          <w:lang w:val="es-ES"/>
        </w:rPr>
        <w:t>Cordeiro</w:t>
      </w:r>
      <w:proofErr w:type="spellEnd"/>
      <w:r w:rsidRPr="003337E2">
        <w:rPr>
          <w:rFonts w:ascii="Arial" w:hAnsi="Arial" w:cs="Arial"/>
          <w:sz w:val="24"/>
          <w:szCs w:val="24"/>
          <w:lang w:val="es-ES"/>
        </w:rPr>
        <w:t xml:space="preserve"> Pires (Brasil. UNESP-</w:t>
      </w:r>
      <w:proofErr w:type="spellStart"/>
      <w:r w:rsidRPr="003337E2">
        <w:rPr>
          <w:rFonts w:ascii="Arial" w:hAnsi="Arial" w:cs="Arial"/>
          <w:sz w:val="24"/>
          <w:szCs w:val="24"/>
          <w:lang w:val="es-ES"/>
        </w:rPr>
        <w:t>Marilia</w:t>
      </w:r>
      <w:proofErr w:type="spellEnd"/>
      <w:r w:rsidRPr="003337E2">
        <w:rPr>
          <w:rFonts w:ascii="Arial" w:hAnsi="Arial" w:cs="Arial"/>
          <w:sz w:val="24"/>
          <w:szCs w:val="24"/>
          <w:lang w:val="es-ES"/>
        </w:rPr>
        <w:t>) Dr. Gustavo E. Santillán (Argentina. CIECS – CONICET y UNC)</w:t>
      </w:r>
      <w:r w:rsidR="000F01DE">
        <w:rPr>
          <w:rFonts w:ascii="Arial" w:hAnsi="Arial" w:cs="Arial"/>
          <w:sz w:val="24"/>
          <w:szCs w:val="24"/>
          <w:lang w:val="es-ES"/>
        </w:rPr>
        <w:t xml:space="preserve">, </w:t>
      </w:r>
      <w:r w:rsidRPr="003337E2">
        <w:rPr>
          <w:rFonts w:ascii="Arial" w:hAnsi="Arial" w:cs="Arial"/>
          <w:sz w:val="24"/>
          <w:szCs w:val="24"/>
          <w:lang w:val="es-ES"/>
        </w:rPr>
        <w:t xml:space="preserve">Dr. José Luis Valenzuela (Chile. CELC UNAB) Dr. Hermes Moreira Jr. (Brasil. UFGD) </w:t>
      </w:r>
    </w:p>
    <w:p w:rsidR="003337E2" w:rsidRPr="003337E2" w:rsidRDefault="003337E2" w:rsidP="003337E2">
      <w:pPr>
        <w:spacing w:line="276" w:lineRule="auto"/>
        <w:jc w:val="both"/>
        <w:rPr>
          <w:rFonts w:ascii="Arial" w:hAnsi="Arial" w:cs="Arial"/>
          <w:sz w:val="24"/>
          <w:szCs w:val="24"/>
          <w:lang w:val="es-ES"/>
        </w:rPr>
      </w:pPr>
      <w:r w:rsidRPr="000F01DE">
        <w:rPr>
          <w:rFonts w:ascii="Arial" w:hAnsi="Arial" w:cs="Arial"/>
          <w:sz w:val="24"/>
          <w:szCs w:val="24"/>
          <w:u w:val="single"/>
          <w:lang w:val="es-ES"/>
        </w:rPr>
        <w:t>Correos de contacto</w:t>
      </w:r>
      <w:r w:rsidRPr="003337E2">
        <w:rPr>
          <w:rFonts w:ascii="Arial" w:hAnsi="Arial" w:cs="Arial"/>
          <w:sz w:val="24"/>
          <w:szCs w:val="24"/>
          <w:lang w:val="es-ES"/>
        </w:rPr>
        <w:t>:</w:t>
      </w:r>
    </w:p>
    <w:p w:rsidR="003337E2" w:rsidRDefault="00836588" w:rsidP="003337E2">
      <w:pPr>
        <w:spacing w:line="276" w:lineRule="auto"/>
        <w:jc w:val="both"/>
        <w:rPr>
          <w:rFonts w:ascii="Arial" w:hAnsi="Arial" w:cs="Arial"/>
          <w:sz w:val="24"/>
          <w:szCs w:val="24"/>
          <w:lang w:val="es-ES"/>
        </w:rPr>
      </w:pPr>
      <w:hyperlink r:id="rId19" w:history="1">
        <w:r w:rsidR="000F01DE" w:rsidRPr="000A2B95">
          <w:rPr>
            <w:rStyle w:val="Hipervnculo"/>
            <w:rFonts w:ascii="Arial" w:hAnsi="Arial" w:cs="Arial"/>
            <w:sz w:val="24"/>
            <w:szCs w:val="24"/>
            <w:lang w:val="es-ES"/>
          </w:rPr>
          <w:t>mcp@marilia.unesp.br</w:t>
        </w:r>
      </w:hyperlink>
    </w:p>
    <w:p w:rsidR="000F01DE" w:rsidRDefault="00836588" w:rsidP="003337E2">
      <w:pPr>
        <w:spacing w:line="276" w:lineRule="auto"/>
        <w:jc w:val="both"/>
        <w:rPr>
          <w:rFonts w:ascii="Arial" w:hAnsi="Arial" w:cs="Arial"/>
          <w:sz w:val="24"/>
          <w:szCs w:val="24"/>
          <w:lang w:val="es-ES"/>
        </w:rPr>
      </w:pPr>
      <w:hyperlink r:id="rId20" w:history="1">
        <w:r w:rsidR="000F01DE" w:rsidRPr="000A2B95">
          <w:rPr>
            <w:rStyle w:val="Hipervnculo"/>
            <w:rFonts w:ascii="Arial" w:hAnsi="Arial" w:cs="Arial"/>
            <w:sz w:val="24"/>
            <w:szCs w:val="24"/>
            <w:lang w:val="es-ES"/>
          </w:rPr>
          <w:t>gustavo.santillan@gmail.com</w:t>
        </w:r>
      </w:hyperlink>
    </w:p>
    <w:p w:rsidR="003337E2" w:rsidRDefault="00836588" w:rsidP="003337E2">
      <w:pPr>
        <w:spacing w:line="276" w:lineRule="auto"/>
        <w:jc w:val="both"/>
        <w:rPr>
          <w:rFonts w:ascii="Arial" w:hAnsi="Arial" w:cs="Arial"/>
          <w:sz w:val="24"/>
          <w:szCs w:val="24"/>
          <w:lang w:val="es-ES"/>
        </w:rPr>
      </w:pPr>
      <w:hyperlink r:id="rId21" w:history="1">
        <w:r w:rsidR="000F01DE" w:rsidRPr="000A2B95">
          <w:rPr>
            <w:rStyle w:val="Hipervnculo"/>
            <w:rFonts w:ascii="Arial" w:hAnsi="Arial" w:cs="Arial"/>
            <w:sz w:val="24"/>
            <w:szCs w:val="24"/>
            <w:lang w:val="es-ES"/>
          </w:rPr>
          <w:t>jlvale@gmail.com</w:t>
        </w:r>
      </w:hyperlink>
    </w:p>
    <w:p w:rsidR="003337E2" w:rsidRDefault="00836588" w:rsidP="003337E2">
      <w:pPr>
        <w:spacing w:line="276" w:lineRule="auto"/>
        <w:jc w:val="both"/>
        <w:rPr>
          <w:rFonts w:ascii="Arial" w:hAnsi="Arial" w:cs="Arial"/>
          <w:sz w:val="24"/>
          <w:szCs w:val="24"/>
          <w:lang w:val="es-ES"/>
        </w:rPr>
      </w:pPr>
      <w:hyperlink r:id="rId22" w:history="1">
        <w:r w:rsidR="000F01DE" w:rsidRPr="000A2B95">
          <w:rPr>
            <w:rStyle w:val="Hipervnculo"/>
            <w:rFonts w:ascii="Arial" w:hAnsi="Arial" w:cs="Arial"/>
            <w:sz w:val="24"/>
            <w:szCs w:val="24"/>
            <w:lang w:val="es-ES"/>
          </w:rPr>
          <w:t>hermesmoreira@ufgd.edu.br</w:t>
        </w:r>
      </w:hyperlink>
    </w:p>
    <w:p w:rsidR="003337E2" w:rsidRDefault="003337E2" w:rsidP="003337E2">
      <w:pPr>
        <w:spacing w:line="276" w:lineRule="auto"/>
        <w:jc w:val="both"/>
        <w:rPr>
          <w:rFonts w:ascii="Arial" w:hAnsi="Arial" w:cs="Arial"/>
          <w:sz w:val="24"/>
          <w:szCs w:val="24"/>
          <w:lang w:val="es-ES"/>
        </w:rPr>
      </w:pPr>
    </w:p>
    <w:p w:rsidR="000F01DE" w:rsidRPr="003337E2" w:rsidRDefault="000F01DE" w:rsidP="003337E2">
      <w:pPr>
        <w:spacing w:line="276" w:lineRule="auto"/>
        <w:jc w:val="both"/>
        <w:rPr>
          <w:rFonts w:ascii="Arial" w:hAnsi="Arial" w:cs="Arial"/>
          <w:sz w:val="24"/>
          <w:szCs w:val="24"/>
          <w:lang w:val="es-ES"/>
        </w:rPr>
      </w:pPr>
    </w:p>
    <w:p w:rsidR="003337E2" w:rsidRPr="003337E2" w:rsidRDefault="003337E2" w:rsidP="003337E2">
      <w:pPr>
        <w:spacing w:line="276" w:lineRule="auto"/>
        <w:jc w:val="both"/>
        <w:rPr>
          <w:rFonts w:ascii="Arial" w:hAnsi="Arial" w:cs="Arial"/>
          <w:sz w:val="24"/>
          <w:szCs w:val="24"/>
          <w:lang w:val="es-ES"/>
        </w:rPr>
      </w:pPr>
      <w:r w:rsidRPr="000F01DE">
        <w:rPr>
          <w:rFonts w:ascii="Arial" w:hAnsi="Arial" w:cs="Arial"/>
          <w:sz w:val="24"/>
          <w:szCs w:val="24"/>
          <w:u w:val="single"/>
          <w:lang w:val="es-ES"/>
        </w:rPr>
        <w:t>Fundamentación</w:t>
      </w:r>
    </w:p>
    <w:p w:rsidR="00EF4C1D" w:rsidRDefault="00EF4C1D" w:rsidP="003337E2">
      <w:pPr>
        <w:spacing w:line="276" w:lineRule="auto"/>
        <w:jc w:val="both"/>
        <w:rPr>
          <w:rFonts w:ascii="Arial" w:hAnsi="Arial" w:cs="Arial"/>
          <w:sz w:val="24"/>
          <w:szCs w:val="24"/>
          <w:lang w:val="es-ES"/>
        </w:rPr>
      </w:pPr>
    </w:p>
    <w:p w:rsidR="003337E2" w:rsidRPr="003337E2" w:rsidRDefault="003337E2" w:rsidP="003337E2">
      <w:pPr>
        <w:spacing w:line="276" w:lineRule="auto"/>
        <w:jc w:val="both"/>
        <w:rPr>
          <w:rFonts w:ascii="Arial" w:hAnsi="Arial" w:cs="Arial"/>
          <w:sz w:val="24"/>
          <w:szCs w:val="24"/>
          <w:lang w:val="es-ES"/>
        </w:rPr>
      </w:pPr>
      <w:r w:rsidRPr="003337E2">
        <w:rPr>
          <w:rFonts w:ascii="Arial" w:hAnsi="Arial" w:cs="Arial"/>
          <w:sz w:val="24"/>
          <w:szCs w:val="24"/>
          <w:lang w:val="es-ES"/>
        </w:rPr>
        <w:t>El Desarrollo Pacífico de China, así definido por su liderazgo, es un proceso resultante de la dinámica económica y geopolítica reciente, caracterizada por la deslocalización productiva en el mercado mundial capitalista, la declinación económica norteamericana, el desplazamiento del eje de poder y disputas globales hacia el Pacífico y, precisamente, el crecimiento económico de la República Popular de China. Este último proceso configura un desafío sin precedentes pues, de acuerdo a la propuesta política de las élites gobernantes en China, y al comportamiento histórico del Reino del Centro respecto a su periferia, se plantea como la emergencia de una nueva forma de conducción de los asuntos mundiales por parte de la potencia emergente. Esta forma novedosa de comportamiento externo supone la colaboración en la construcción de un orden internacional plural y balanceado.</w:t>
      </w:r>
    </w:p>
    <w:p w:rsidR="003337E2" w:rsidRPr="003337E2" w:rsidRDefault="003337E2" w:rsidP="003337E2">
      <w:pPr>
        <w:spacing w:line="276" w:lineRule="auto"/>
        <w:jc w:val="both"/>
        <w:rPr>
          <w:rFonts w:ascii="Arial" w:hAnsi="Arial" w:cs="Arial"/>
          <w:sz w:val="24"/>
          <w:szCs w:val="24"/>
          <w:lang w:val="es-ES"/>
        </w:rPr>
      </w:pPr>
      <w:r w:rsidRPr="003337E2">
        <w:rPr>
          <w:rFonts w:ascii="Arial" w:hAnsi="Arial" w:cs="Arial"/>
          <w:sz w:val="24"/>
          <w:szCs w:val="24"/>
          <w:lang w:val="es-ES"/>
        </w:rPr>
        <w:t>Para elucidar la entidad de tal propuesta y sus implicancias para nuestra región, se debe indagar en su carácter multidimensional y en sus condicionamientos históricos. Por ello, nuestra mesa convoca a la presentación de trabajos que versen sobre:</w:t>
      </w:r>
    </w:p>
    <w:p w:rsidR="003337E2" w:rsidRPr="003337E2" w:rsidRDefault="003337E2" w:rsidP="003337E2">
      <w:pPr>
        <w:spacing w:line="276" w:lineRule="auto"/>
        <w:jc w:val="both"/>
        <w:rPr>
          <w:rFonts w:ascii="Arial" w:hAnsi="Arial" w:cs="Arial"/>
          <w:sz w:val="24"/>
          <w:szCs w:val="24"/>
          <w:lang w:val="es-ES"/>
        </w:rPr>
      </w:pPr>
    </w:p>
    <w:p w:rsidR="003337E2" w:rsidRPr="003337E2" w:rsidRDefault="003337E2" w:rsidP="003337E2">
      <w:pPr>
        <w:spacing w:line="276" w:lineRule="auto"/>
        <w:jc w:val="both"/>
        <w:rPr>
          <w:rFonts w:ascii="Arial" w:hAnsi="Arial" w:cs="Arial"/>
          <w:sz w:val="24"/>
          <w:szCs w:val="24"/>
          <w:lang w:val="es-ES"/>
        </w:rPr>
      </w:pPr>
      <w:r w:rsidRPr="003337E2">
        <w:rPr>
          <w:rFonts w:ascii="Arial" w:hAnsi="Arial" w:cs="Arial"/>
          <w:sz w:val="24"/>
          <w:szCs w:val="24"/>
          <w:lang w:val="es-ES"/>
        </w:rPr>
        <w:t>- Historia de China (contemporánea y pre-contemporánea, socioeconómica, política y de sus relaciones internacionales).</w:t>
      </w:r>
    </w:p>
    <w:p w:rsidR="003337E2" w:rsidRPr="003337E2" w:rsidRDefault="003337E2" w:rsidP="003337E2">
      <w:pPr>
        <w:spacing w:line="276" w:lineRule="auto"/>
        <w:jc w:val="both"/>
        <w:rPr>
          <w:rFonts w:ascii="Arial" w:hAnsi="Arial" w:cs="Arial"/>
          <w:sz w:val="24"/>
          <w:szCs w:val="24"/>
          <w:lang w:val="es-ES"/>
        </w:rPr>
      </w:pPr>
      <w:r w:rsidRPr="003337E2">
        <w:rPr>
          <w:rFonts w:ascii="Arial" w:hAnsi="Arial" w:cs="Arial"/>
          <w:sz w:val="24"/>
          <w:szCs w:val="24"/>
          <w:lang w:val="es-ES"/>
        </w:rPr>
        <w:t>- Economía de China</w:t>
      </w:r>
    </w:p>
    <w:p w:rsidR="003337E2" w:rsidRPr="003337E2" w:rsidRDefault="003337E2" w:rsidP="003337E2">
      <w:pPr>
        <w:spacing w:line="276" w:lineRule="auto"/>
        <w:jc w:val="both"/>
        <w:rPr>
          <w:rFonts w:ascii="Arial" w:hAnsi="Arial" w:cs="Arial"/>
          <w:sz w:val="24"/>
          <w:szCs w:val="24"/>
          <w:lang w:val="es-ES"/>
        </w:rPr>
      </w:pPr>
      <w:r w:rsidRPr="003337E2">
        <w:rPr>
          <w:rFonts w:ascii="Arial" w:hAnsi="Arial" w:cs="Arial"/>
          <w:sz w:val="24"/>
          <w:szCs w:val="24"/>
          <w:lang w:val="es-ES"/>
        </w:rPr>
        <w:lastRenderedPageBreak/>
        <w:t>- Relaciones políticas entre China y América Latina</w:t>
      </w:r>
    </w:p>
    <w:p w:rsidR="003337E2" w:rsidRPr="003337E2" w:rsidRDefault="003337E2" w:rsidP="003337E2">
      <w:pPr>
        <w:spacing w:line="276" w:lineRule="auto"/>
        <w:jc w:val="both"/>
        <w:rPr>
          <w:rFonts w:ascii="Arial" w:hAnsi="Arial" w:cs="Arial"/>
          <w:sz w:val="24"/>
          <w:szCs w:val="24"/>
          <w:lang w:val="es-ES"/>
        </w:rPr>
      </w:pPr>
      <w:r w:rsidRPr="003337E2">
        <w:rPr>
          <w:rFonts w:ascii="Arial" w:hAnsi="Arial" w:cs="Arial"/>
          <w:sz w:val="24"/>
          <w:szCs w:val="24"/>
          <w:lang w:val="es-ES"/>
        </w:rPr>
        <w:t>- Intercambios comerciales y cooperación económica China-América Latina</w:t>
      </w:r>
    </w:p>
    <w:p w:rsidR="003337E2" w:rsidRPr="003337E2" w:rsidRDefault="003337E2" w:rsidP="003337E2">
      <w:pPr>
        <w:spacing w:line="276" w:lineRule="auto"/>
        <w:jc w:val="both"/>
        <w:rPr>
          <w:rFonts w:ascii="Arial" w:hAnsi="Arial" w:cs="Arial"/>
          <w:sz w:val="24"/>
          <w:szCs w:val="24"/>
          <w:lang w:val="es-ES"/>
        </w:rPr>
      </w:pPr>
      <w:r w:rsidRPr="003337E2">
        <w:rPr>
          <w:rFonts w:ascii="Arial" w:hAnsi="Arial" w:cs="Arial"/>
          <w:sz w:val="24"/>
          <w:szCs w:val="24"/>
          <w:lang w:val="es-ES"/>
        </w:rPr>
        <w:t>- Política China y Relaciones Internacionales.</w:t>
      </w:r>
    </w:p>
    <w:p w:rsidR="003337E2" w:rsidRPr="003337E2" w:rsidRDefault="003337E2" w:rsidP="003337E2">
      <w:pPr>
        <w:spacing w:line="276" w:lineRule="auto"/>
        <w:jc w:val="both"/>
        <w:rPr>
          <w:rFonts w:ascii="Arial" w:hAnsi="Arial" w:cs="Arial"/>
          <w:sz w:val="24"/>
          <w:szCs w:val="24"/>
          <w:lang w:val="es-ES"/>
        </w:rPr>
      </w:pPr>
      <w:r w:rsidRPr="003337E2">
        <w:rPr>
          <w:rFonts w:ascii="Arial" w:hAnsi="Arial" w:cs="Arial"/>
          <w:sz w:val="24"/>
          <w:szCs w:val="24"/>
          <w:lang w:val="es-ES"/>
        </w:rPr>
        <w:t>- Geo-política y Geo-estrategia aplicadas al surgimiento-declinación de potencias</w:t>
      </w:r>
    </w:p>
    <w:p w:rsidR="003337E2" w:rsidRDefault="003337E2" w:rsidP="003337E2">
      <w:pPr>
        <w:pBdr>
          <w:bottom w:val="single" w:sz="6" w:space="1" w:color="auto"/>
        </w:pBdr>
        <w:spacing w:line="276" w:lineRule="auto"/>
        <w:jc w:val="center"/>
        <w:rPr>
          <w:rFonts w:ascii="Arial" w:hAnsi="Arial" w:cs="Arial"/>
          <w:b/>
          <w:sz w:val="24"/>
          <w:szCs w:val="24"/>
          <w:lang w:val="es-ES"/>
        </w:rPr>
      </w:pPr>
    </w:p>
    <w:p w:rsidR="005E7D98" w:rsidRDefault="005E7D98" w:rsidP="003337E2">
      <w:pPr>
        <w:spacing w:line="276" w:lineRule="auto"/>
        <w:jc w:val="center"/>
        <w:rPr>
          <w:rFonts w:ascii="Arial" w:hAnsi="Arial" w:cs="Arial"/>
          <w:b/>
          <w:sz w:val="24"/>
          <w:szCs w:val="24"/>
          <w:lang w:val="es-ES"/>
        </w:rPr>
      </w:pPr>
    </w:p>
    <w:p w:rsidR="003337E2" w:rsidRPr="003337E2" w:rsidRDefault="000264DE" w:rsidP="003337E2">
      <w:pPr>
        <w:spacing w:line="276" w:lineRule="auto"/>
        <w:jc w:val="center"/>
        <w:rPr>
          <w:rFonts w:ascii="Arial" w:hAnsi="Arial" w:cs="Arial"/>
          <w:b/>
          <w:sz w:val="24"/>
          <w:szCs w:val="24"/>
          <w:lang w:val="es-ES"/>
        </w:rPr>
      </w:pPr>
      <w:r>
        <w:rPr>
          <w:rFonts w:ascii="Arial" w:hAnsi="Arial" w:cs="Arial"/>
          <w:b/>
          <w:sz w:val="24"/>
          <w:szCs w:val="24"/>
          <w:lang w:val="es-ES"/>
        </w:rPr>
        <w:t>9</w:t>
      </w:r>
      <w:r w:rsidR="00923485">
        <w:rPr>
          <w:rFonts w:ascii="Arial" w:hAnsi="Arial" w:cs="Arial"/>
          <w:b/>
          <w:sz w:val="24"/>
          <w:szCs w:val="24"/>
          <w:lang w:val="es-ES"/>
        </w:rPr>
        <w:t>.</w:t>
      </w:r>
      <w:r w:rsidR="003337E2" w:rsidRPr="003337E2">
        <w:rPr>
          <w:rFonts w:ascii="Arial" w:hAnsi="Arial" w:cs="Arial"/>
          <w:b/>
          <w:sz w:val="24"/>
          <w:szCs w:val="24"/>
          <w:lang w:val="es-ES"/>
        </w:rPr>
        <w:t xml:space="preserve">Las Teorías de las Relaciones internacionales con “características </w:t>
      </w:r>
      <w:proofErr w:type="gramStart"/>
      <w:r w:rsidR="003337E2" w:rsidRPr="003337E2">
        <w:rPr>
          <w:rFonts w:ascii="Arial" w:hAnsi="Arial" w:cs="Arial"/>
          <w:b/>
          <w:sz w:val="24"/>
          <w:szCs w:val="24"/>
          <w:lang w:val="es-ES"/>
        </w:rPr>
        <w:t>chinas”  y</w:t>
      </w:r>
      <w:proofErr w:type="gramEnd"/>
      <w:r w:rsidR="003337E2" w:rsidRPr="003337E2">
        <w:rPr>
          <w:rFonts w:ascii="Arial" w:hAnsi="Arial" w:cs="Arial"/>
          <w:b/>
          <w:sz w:val="24"/>
          <w:szCs w:val="24"/>
          <w:lang w:val="es-ES"/>
        </w:rPr>
        <w:t xml:space="preserve"> sus implicaciones en América Latina.</w:t>
      </w:r>
    </w:p>
    <w:p w:rsidR="003337E2" w:rsidRPr="003337E2" w:rsidRDefault="003337E2" w:rsidP="003337E2">
      <w:pPr>
        <w:spacing w:line="276" w:lineRule="auto"/>
        <w:jc w:val="center"/>
        <w:rPr>
          <w:rFonts w:ascii="Arial" w:hAnsi="Arial" w:cs="Arial"/>
          <w:b/>
          <w:sz w:val="24"/>
          <w:szCs w:val="24"/>
          <w:lang w:val="es-ES"/>
        </w:rPr>
      </w:pPr>
    </w:p>
    <w:p w:rsidR="003337E2" w:rsidRPr="003337E2" w:rsidRDefault="003337E2" w:rsidP="003337E2">
      <w:pPr>
        <w:spacing w:line="276" w:lineRule="auto"/>
        <w:jc w:val="both"/>
        <w:rPr>
          <w:rFonts w:ascii="Arial" w:hAnsi="Arial" w:cs="Arial"/>
          <w:sz w:val="24"/>
          <w:szCs w:val="24"/>
          <w:lang w:val="es-ES"/>
        </w:rPr>
      </w:pPr>
      <w:r w:rsidRPr="000F01DE">
        <w:rPr>
          <w:rFonts w:ascii="Arial" w:hAnsi="Arial" w:cs="Arial"/>
          <w:sz w:val="24"/>
          <w:szCs w:val="24"/>
          <w:u w:val="single"/>
          <w:lang w:val="es-ES"/>
        </w:rPr>
        <w:t>Coordinadores</w:t>
      </w:r>
      <w:r w:rsidRPr="003337E2">
        <w:rPr>
          <w:rFonts w:ascii="Arial" w:hAnsi="Arial" w:cs="Arial"/>
          <w:sz w:val="24"/>
          <w:szCs w:val="24"/>
          <w:lang w:val="es-ES"/>
        </w:rPr>
        <w:t xml:space="preserve">: </w:t>
      </w:r>
      <w:proofErr w:type="spellStart"/>
      <w:r w:rsidRPr="003337E2">
        <w:rPr>
          <w:rFonts w:ascii="Arial" w:hAnsi="Arial" w:cs="Arial"/>
          <w:sz w:val="24"/>
          <w:szCs w:val="24"/>
          <w:lang w:val="es-ES"/>
        </w:rPr>
        <w:t>Dra</w:t>
      </w:r>
      <w:proofErr w:type="spellEnd"/>
      <w:r w:rsidRPr="003337E2">
        <w:rPr>
          <w:rFonts w:ascii="Arial" w:hAnsi="Arial" w:cs="Arial"/>
          <w:sz w:val="24"/>
          <w:szCs w:val="24"/>
          <w:lang w:val="es-ES"/>
        </w:rPr>
        <w:t xml:space="preserve"> </w:t>
      </w:r>
      <w:proofErr w:type="spellStart"/>
      <w:r w:rsidRPr="003337E2">
        <w:rPr>
          <w:rFonts w:ascii="Arial" w:hAnsi="Arial" w:cs="Arial"/>
          <w:sz w:val="24"/>
          <w:szCs w:val="24"/>
          <w:lang w:val="es-ES"/>
        </w:rPr>
        <w:t>Maria</w:t>
      </w:r>
      <w:proofErr w:type="spellEnd"/>
      <w:r w:rsidRPr="003337E2">
        <w:rPr>
          <w:rFonts w:ascii="Arial" w:hAnsi="Arial" w:cs="Arial"/>
          <w:sz w:val="24"/>
          <w:szCs w:val="24"/>
          <w:lang w:val="es-ES"/>
        </w:rPr>
        <w:t xml:space="preserve"> Francesca </w:t>
      </w:r>
      <w:proofErr w:type="spellStart"/>
      <w:r w:rsidRPr="003337E2">
        <w:rPr>
          <w:rFonts w:ascii="Arial" w:hAnsi="Arial" w:cs="Arial"/>
          <w:sz w:val="24"/>
          <w:szCs w:val="24"/>
          <w:lang w:val="es-ES"/>
        </w:rPr>
        <w:t>Staiano</w:t>
      </w:r>
      <w:proofErr w:type="spellEnd"/>
      <w:r w:rsidRPr="003337E2">
        <w:rPr>
          <w:rFonts w:ascii="Arial" w:hAnsi="Arial" w:cs="Arial"/>
          <w:sz w:val="24"/>
          <w:szCs w:val="24"/>
          <w:lang w:val="es-ES"/>
        </w:rPr>
        <w:t xml:space="preserve"> (</w:t>
      </w:r>
      <w:proofErr w:type="spellStart"/>
      <w:r w:rsidRPr="003337E2">
        <w:rPr>
          <w:rFonts w:ascii="Arial" w:hAnsi="Arial" w:cs="Arial"/>
          <w:sz w:val="24"/>
          <w:szCs w:val="24"/>
          <w:lang w:val="es-ES"/>
        </w:rPr>
        <w:t>Sapienza</w:t>
      </w:r>
      <w:proofErr w:type="spellEnd"/>
      <w:r w:rsidRPr="003337E2">
        <w:rPr>
          <w:rFonts w:ascii="Arial" w:hAnsi="Arial" w:cs="Arial"/>
          <w:sz w:val="24"/>
          <w:szCs w:val="24"/>
          <w:lang w:val="es-ES"/>
        </w:rPr>
        <w:t xml:space="preserve"> – IRI/UNLP) y </w:t>
      </w:r>
      <w:proofErr w:type="spellStart"/>
      <w:r w:rsidRPr="003337E2">
        <w:rPr>
          <w:rFonts w:ascii="Arial" w:hAnsi="Arial" w:cs="Arial"/>
          <w:sz w:val="24"/>
          <w:szCs w:val="24"/>
          <w:lang w:val="es-ES"/>
        </w:rPr>
        <w:t>Mag</w:t>
      </w:r>
      <w:proofErr w:type="spellEnd"/>
      <w:r w:rsidRPr="003337E2">
        <w:rPr>
          <w:rFonts w:ascii="Arial" w:hAnsi="Arial" w:cs="Arial"/>
          <w:sz w:val="24"/>
          <w:szCs w:val="24"/>
          <w:lang w:val="es-ES"/>
        </w:rPr>
        <w:t xml:space="preserve">. Laura Bogado </w:t>
      </w:r>
      <w:proofErr w:type="spellStart"/>
      <w:r w:rsidRPr="003337E2">
        <w:rPr>
          <w:rFonts w:ascii="Arial" w:hAnsi="Arial" w:cs="Arial"/>
          <w:sz w:val="24"/>
          <w:szCs w:val="24"/>
          <w:lang w:val="es-ES"/>
        </w:rPr>
        <w:t>Bordazar</w:t>
      </w:r>
      <w:proofErr w:type="spellEnd"/>
      <w:r w:rsidRPr="003337E2">
        <w:rPr>
          <w:rFonts w:ascii="Arial" w:hAnsi="Arial" w:cs="Arial"/>
          <w:sz w:val="24"/>
          <w:szCs w:val="24"/>
          <w:lang w:val="es-ES"/>
        </w:rPr>
        <w:t xml:space="preserve"> (IRI/UNLP)</w:t>
      </w:r>
    </w:p>
    <w:p w:rsidR="00BB5D74" w:rsidRDefault="00BB5D74" w:rsidP="003337E2">
      <w:pPr>
        <w:spacing w:line="276" w:lineRule="auto"/>
        <w:jc w:val="both"/>
        <w:rPr>
          <w:rFonts w:ascii="Arial" w:hAnsi="Arial" w:cs="Arial"/>
          <w:sz w:val="24"/>
          <w:szCs w:val="24"/>
          <w:u w:val="single"/>
          <w:lang w:val="es-ES"/>
        </w:rPr>
      </w:pPr>
    </w:p>
    <w:p w:rsidR="003337E2" w:rsidRPr="003337E2" w:rsidRDefault="003337E2" w:rsidP="003337E2">
      <w:pPr>
        <w:spacing w:line="276" w:lineRule="auto"/>
        <w:jc w:val="both"/>
        <w:rPr>
          <w:rFonts w:ascii="Arial" w:hAnsi="Arial" w:cs="Arial"/>
          <w:sz w:val="24"/>
          <w:szCs w:val="24"/>
          <w:lang w:val="es-ES"/>
        </w:rPr>
      </w:pPr>
      <w:r w:rsidRPr="000F01DE">
        <w:rPr>
          <w:rFonts w:ascii="Arial" w:hAnsi="Arial" w:cs="Arial"/>
          <w:sz w:val="24"/>
          <w:szCs w:val="24"/>
          <w:u w:val="single"/>
          <w:lang w:val="es-ES"/>
        </w:rPr>
        <w:t>Correos de contacto</w:t>
      </w:r>
      <w:r w:rsidRPr="003337E2">
        <w:rPr>
          <w:rFonts w:ascii="Arial" w:hAnsi="Arial" w:cs="Arial"/>
          <w:sz w:val="24"/>
          <w:szCs w:val="24"/>
          <w:lang w:val="es-ES"/>
        </w:rPr>
        <w:t>:</w:t>
      </w:r>
    </w:p>
    <w:p w:rsidR="003337E2" w:rsidRDefault="00836588" w:rsidP="003337E2">
      <w:pPr>
        <w:spacing w:line="276" w:lineRule="auto"/>
        <w:jc w:val="both"/>
        <w:rPr>
          <w:rFonts w:ascii="Arial" w:hAnsi="Arial" w:cs="Arial"/>
          <w:sz w:val="24"/>
          <w:szCs w:val="24"/>
          <w:lang w:val="es-ES"/>
        </w:rPr>
      </w:pPr>
      <w:hyperlink r:id="rId23" w:history="1">
        <w:r w:rsidR="000F01DE" w:rsidRPr="000A2B95">
          <w:rPr>
            <w:rStyle w:val="Hipervnculo"/>
            <w:rFonts w:ascii="Arial" w:hAnsi="Arial" w:cs="Arial"/>
            <w:sz w:val="24"/>
            <w:szCs w:val="24"/>
            <w:lang w:val="es-ES"/>
          </w:rPr>
          <w:t>mf.staiano@gmail.com</w:t>
        </w:r>
      </w:hyperlink>
    </w:p>
    <w:p w:rsidR="003337E2" w:rsidRDefault="00836588" w:rsidP="003337E2">
      <w:pPr>
        <w:spacing w:line="276" w:lineRule="auto"/>
        <w:jc w:val="both"/>
        <w:rPr>
          <w:rFonts w:ascii="Arial" w:hAnsi="Arial" w:cs="Arial"/>
          <w:sz w:val="24"/>
          <w:szCs w:val="24"/>
          <w:lang w:val="es-ES"/>
        </w:rPr>
      </w:pPr>
      <w:hyperlink r:id="rId24" w:history="1">
        <w:r w:rsidR="000F01DE" w:rsidRPr="000A2B95">
          <w:rPr>
            <w:rStyle w:val="Hipervnculo"/>
            <w:rFonts w:ascii="Arial" w:hAnsi="Arial" w:cs="Arial"/>
            <w:sz w:val="24"/>
            <w:szCs w:val="24"/>
            <w:lang w:val="es-ES"/>
          </w:rPr>
          <w:t>lbogadobordazar@gmail.com</w:t>
        </w:r>
      </w:hyperlink>
    </w:p>
    <w:p w:rsidR="000F01DE" w:rsidRDefault="000F01DE" w:rsidP="003337E2">
      <w:pPr>
        <w:spacing w:line="276" w:lineRule="auto"/>
        <w:jc w:val="both"/>
        <w:rPr>
          <w:rFonts w:ascii="Arial" w:hAnsi="Arial" w:cs="Arial"/>
          <w:sz w:val="24"/>
          <w:szCs w:val="24"/>
          <w:lang w:val="es-ES"/>
        </w:rPr>
      </w:pPr>
    </w:p>
    <w:p w:rsidR="000F01DE" w:rsidRDefault="000F01DE" w:rsidP="003337E2">
      <w:pPr>
        <w:spacing w:line="276" w:lineRule="auto"/>
        <w:jc w:val="both"/>
        <w:rPr>
          <w:rFonts w:ascii="Arial" w:hAnsi="Arial" w:cs="Arial"/>
          <w:sz w:val="24"/>
          <w:szCs w:val="24"/>
          <w:lang w:val="es-ES"/>
        </w:rPr>
      </w:pPr>
    </w:p>
    <w:p w:rsidR="003337E2" w:rsidRPr="000F01DE" w:rsidRDefault="003337E2" w:rsidP="003337E2">
      <w:pPr>
        <w:spacing w:line="276" w:lineRule="auto"/>
        <w:jc w:val="both"/>
        <w:rPr>
          <w:rFonts w:ascii="Arial" w:hAnsi="Arial" w:cs="Arial"/>
          <w:sz w:val="24"/>
          <w:szCs w:val="24"/>
          <w:u w:val="single"/>
          <w:lang w:val="es-ES"/>
        </w:rPr>
      </w:pPr>
      <w:r w:rsidRPr="000F01DE">
        <w:rPr>
          <w:rFonts w:ascii="Arial" w:hAnsi="Arial" w:cs="Arial"/>
          <w:sz w:val="24"/>
          <w:szCs w:val="24"/>
          <w:u w:val="single"/>
          <w:lang w:val="es-ES"/>
        </w:rPr>
        <w:t>Fundamentación</w:t>
      </w:r>
    </w:p>
    <w:p w:rsidR="00EF4C1D" w:rsidRDefault="00EF4C1D" w:rsidP="003337E2">
      <w:pPr>
        <w:spacing w:line="276" w:lineRule="auto"/>
        <w:jc w:val="both"/>
        <w:rPr>
          <w:rFonts w:ascii="Arial" w:hAnsi="Arial" w:cs="Arial"/>
          <w:sz w:val="24"/>
          <w:szCs w:val="24"/>
          <w:lang w:val="es-ES"/>
        </w:rPr>
      </w:pPr>
    </w:p>
    <w:p w:rsidR="003337E2" w:rsidRPr="003337E2" w:rsidRDefault="003337E2" w:rsidP="003337E2">
      <w:pPr>
        <w:spacing w:line="276" w:lineRule="auto"/>
        <w:jc w:val="both"/>
        <w:rPr>
          <w:rFonts w:ascii="Arial" w:hAnsi="Arial" w:cs="Arial"/>
          <w:sz w:val="24"/>
          <w:szCs w:val="24"/>
          <w:lang w:val="es-ES"/>
        </w:rPr>
      </w:pPr>
      <w:r w:rsidRPr="003337E2">
        <w:rPr>
          <w:rFonts w:ascii="Arial" w:hAnsi="Arial" w:cs="Arial"/>
          <w:sz w:val="24"/>
          <w:szCs w:val="24"/>
          <w:lang w:val="es-ES"/>
        </w:rPr>
        <w:t xml:space="preserve">Las Relaciones internacionales entre China y América Latina representan hoy en día un gran desafío de transformación del orden mundial. Ambas regiones se caracterizan por </w:t>
      </w:r>
      <w:proofErr w:type="gramStart"/>
      <w:r w:rsidRPr="003337E2">
        <w:rPr>
          <w:rFonts w:ascii="Arial" w:hAnsi="Arial" w:cs="Arial"/>
          <w:sz w:val="24"/>
          <w:szCs w:val="24"/>
          <w:lang w:val="es-ES"/>
        </w:rPr>
        <w:t>ser  mundos</w:t>
      </w:r>
      <w:proofErr w:type="gramEnd"/>
      <w:r w:rsidRPr="003337E2">
        <w:rPr>
          <w:rFonts w:ascii="Arial" w:hAnsi="Arial" w:cs="Arial"/>
          <w:sz w:val="24"/>
          <w:szCs w:val="24"/>
          <w:lang w:val="es-ES"/>
        </w:rPr>
        <w:t xml:space="preserve"> que han  resistido al orden impuesto por las grandes potencias occidentales: Europa y EEUU. No obstante, tanto China como América Latina han sido fuertemente afectados por la política internacional de Europa y EEUU, a causa de la colonización y la interferencia económica de estas regiones. Esta influencia se ha manifestado también en el desarrollo de teorías que han explicado las relaciones de poder en el sistema internacional.  </w:t>
      </w:r>
    </w:p>
    <w:p w:rsidR="003337E2" w:rsidRPr="003337E2" w:rsidRDefault="003337E2" w:rsidP="003337E2">
      <w:pPr>
        <w:spacing w:line="276" w:lineRule="auto"/>
        <w:jc w:val="both"/>
        <w:rPr>
          <w:rFonts w:ascii="Arial" w:hAnsi="Arial" w:cs="Arial"/>
          <w:sz w:val="24"/>
          <w:szCs w:val="24"/>
          <w:lang w:val="es-ES"/>
        </w:rPr>
      </w:pPr>
      <w:r w:rsidRPr="003337E2">
        <w:rPr>
          <w:rFonts w:ascii="Arial" w:hAnsi="Arial" w:cs="Arial"/>
          <w:sz w:val="24"/>
          <w:szCs w:val="24"/>
          <w:lang w:val="es-ES"/>
        </w:rPr>
        <w:t xml:space="preserve">Actualmente en China existe una corriente teórica de la disciplina de las Relaciones internacionales que está intentando desarrollar una línea de pensamiento en esta área a través de una profundización de las escuelas </w:t>
      </w:r>
      <w:proofErr w:type="spellStart"/>
      <w:r w:rsidRPr="003337E2">
        <w:rPr>
          <w:rFonts w:ascii="Arial" w:hAnsi="Arial" w:cs="Arial"/>
          <w:sz w:val="24"/>
          <w:szCs w:val="24"/>
          <w:lang w:val="es-ES"/>
        </w:rPr>
        <w:t>filosoficas</w:t>
      </w:r>
      <w:proofErr w:type="spellEnd"/>
      <w:r w:rsidRPr="003337E2">
        <w:rPr>
          <w:rFonts w:ascii="Arial" w:hAnsi="Arial" w:cs="Arial"/>
          <w:sz w:val="24"/>
          <w:szCs w:val="24"/>
          <w:lang w:val="es-ES"/>
        </w:rPr>
        <w:t xml:space="preserve"> chinas, como el </w:t>
      </w:r>
      <w:proofErr w:type="gramStart"/>
      <w:r w:rsidRPr="003337E2">
        <w:rPr>
          <w:rFonts w:ascii="Arial" w:hAnsi="Arial" w:cs="Arial"/>
          <w:sz w:val="24"/>
          <w:szCs w:val="24"/>
          <w:lang w:val="es-ES"/>
        </w:rPr>
        <w:t>Confucianismo</w:t>
      </w:r>
      <w:proofErr w:type="gramEnd"/>
      <w:r w:rsidRPr="003337E2">
        <w:rPr>
          <w:rFonts w:ascii="Arial" w:hAnsi="Arial" w:cs="Arial"/>
          <w:sz w:val="24"/>
          <w:szCs w:val="24"/>
          <w:lang w:val="es-ES"/>
        </w:rPr>
        <w:t xml:space="preserve">, el </w:t>
      </w:r>
      <w:proofErr w:type="spellStart"/>
      <w:r w:rsidRPr="003337E2">
        <w:rPr>
          <w:rFonts w:ascii="Arial" w:hAnsi="Arial" w:cs="Arial"/>
          <w:sz w:val="24"/>
          <w:szCs w:val="24"/>
          <w:lang w:val="es-ES"/>
        </w:rPr>
        <w:t>Daoismo</w:t>
      </w:r>
      <w:proofErr w:type="spellEnd"/>
      <w:r w:rsidRPr="003337E2">
        <w:rPr>
          <w:rFonts w:ascii="Arial" w:hAnsi="Arial" w:cs="Arial"/>
          <w:sz w:val="24"/>
          <w:szCs w:val="24"/>
          <w:lang w:val="es-ES"/>
        </w:rPr>
        <w:t xml:space="preserve"> y el Budismo. Muchos investigadores chinos han marcado la necesidad de una emancipación en este sentido, así como ya ha ocurrido en el campo del derecho, sistematizando la noción de “Estado de derecho con características chinas”. </w:t>
      </w:r>
    </w:p>
    <w:p w:rsidR="003337E2" w:rsidRPr="003337E2" w:rsidRDefault="003337E2" w:rsidP="003337E2">
      <w:pPr>
        <w:spacing w:line="276" w:lineRule="auto"/>
        <w:jc w:val="both"/>
        <w:rPr>
          <w:rFonts w:ascii="Arial" w:hAnsi="Arial" w:cs="Arial"/>
          <w:sz w:val="24"/>
          <w:szCs w:val="24"/>
          <w:lang w:val="es-ES"/>
        </w:rPr>
      </w:pPr>
      <w:r w:rsidRPr="003337E2">
        <w:rPr>
          <w:rFonts w:ascii="Arial" w:hAnsi="Arial" w:cs="Arial"/>
          <w:sz w:val="24"/>
          <w:szCs w:val="24"/>
          <w:lang w:val="es-ES"/>
        </w:rPr>
        <w:lastRenderedPageBreak/>
        <w:t xml:space="preserve">En este sentido, la influencia del pensamiento también se extiende hacia otros ámbitos y son </w:t>
      </w:r>
      <w:proofErr w:type="gramStart"/>
      <w:r w:rsidRPr="003337E2">
        <w:rPr>
          <w:rFonts w:ascii="Arial" w:hAnsi="Arial" w:cs="Arial"/>
          <w:sz w:val="24"/>
          <w:szCs w:val="24"/>
          <w:lang w:val="es-ES"/>
        </w:rPr>
        <w:t>muchos  los</w:t>
      </w:r>
      <w:proofErr w:type="gramEnd"/>
      <w:r w:rsidRPr="003337E2">
        <w:rPr>
          <w:rFonts w:ascii="Arial" w:hAnsi="Arial" w:cs="Arial"/>
          <w:sz w:val="24"/>
          <w:szCs w:val="24"/>
          <w:lang w:val="es-ES"/>
        </w:rPr>
        <w:t xml:space="preserve"> autores occidentales que están investigando las bases culturales y filosóficas de las teorías de la RPC, sobre todo en su dimensión relacionada con el desarrollo de sus Relaciones internacionales con América Latina.</w:t>
      </w:r>
    </w:p>
    <w:p w:rsidR="003337E2" w:rsidRPr="003337E2" w:rsidRDefault="00635120" w:rsidP="003337E2">
      <w:pPr>
        <w:spacing w:line="276" w:lineRule="auto"/>
        <w:jc w:val="both"/>
        <w:rPr>
          <w:rFonts w:ascii="Arial" w:hAnsi="Arial" w:cs="Arial"/>
          <w:sz w:val="24"/>
          <w:szCs w:val="24"/>
          <w:lang w:val="es-ES"/>
        </w:rPr>
      </w:pPr>
      <w:r>
        <w:rPr>
          <w:rFonts w:ascii="Arial" w:hAnsi="Arial" w:cs="Arial"/>
          <w:sz w:val="24"/>
          <w:szCs w:val="24"/>
          <w:lang w:val="es-ES"/>
        </w:rPr>
        <w:t xml:space="preserve">La mesa </w:t>
      </w:r>
      <w:r w:rsidR="003337E2" w:rsidRPr="003337E2">
        <w:rPr>
          <w:rFonts w:ascii="Arial" w:hAnsi="Arial" w:cs="Arial"/>
          <w:sz w:val="24"/>
          <w:szCs w:val="24"/>
          <w:lang w:val="es-ES"/>
        </w:rPr>
        <w:t>hará una primera aproximación de estas incipientes transformaciones en el área de las Relaciones Internacionales y del Derecho Internacional Público.</w:t>
      </w:r>
    </w:p>
    <w:p w:rsidR="003337E2" w:rsidRPr="003337E2" w:rsidRDefault="003337E2" w:rsidP="003337E2">
      <w:pPr>
        <w:pBdr>
          <w:bottom w:val="single" w:sz="6" w:space="1" w:color="auto"/>
        </w:pBdr>
        <w:spacing w:line="276" w:lineRule="auto"/>
        <w:jc w:val="center"/>
        <w:rPr>
          <w:rFonts w:ascii="Arial" w:hAnsi="Arial" w:cs="Arial"/>
          <w:b/>
          <w:sz w:val="24"/>
          <w:szCs w:val="24"/>
          <w:lang w:val="es-ES"/>
        </w:rPr>
      </w:pPr>
    </w:p>
    <w:p w:rsidR="00DE00F1" w:rsidRDefault="00DE00F1" w:rsidP="003337E2">
      <w:pPr>
        <w:spacing w:line="276" w:lineRule="auto"/>
        <w:jc w:val="center"/>
        <w:rPr>
          <w:rFonts w:ascii="Arial" w:hAnsi="Arial" w:cs="Arial"/>
          <w:b/>
          <w:sz w:val="24"/>
          <w:szCs w:val="24"/>
          <w:lang w:val="es-ES"/>
        </w:rPr>
      </w:pPr>
    </w:p>
    <w:p w:rsidR="00836588" w:rsidRDefault="00836588" w:rsidP="003337E2">
      <w:pPr>
        <w:spacing w:line="276" w:lineRule="auto"/>
        <w:jc w:val="center"/>
        <w:rPr>
          <w:rFonts w:ascii="Arial" w:hAnsi="Arial" w:cs="Arial"/>
          <w:b/>
          <w:sz w:val="24"/>
          <w:szCs w:val="24"/>
          <w:lang w:val="es-ES"/>
        </w:rPr>
      </w:pPr>
    </w:p>
    <w:p w:rsidR="003337E2" w:rsidRPr="003337E2" w:rsidRDefault="000264DE" w:rsidP="003337E2">
      <w:pPr>
        <w:spacing w:line="276" w:lineRule="auto"/>
        <w:jc w:val="center"/>
        <w:rPr>
          <w:rFonts w:ascii="Arial" w:hAnsi="Arial" w:cs="Arial"/>
          <w:b/>
          <w:sz w:val="24"/>
          <w:szCs w:val="24"/>
          <w:lang w:val="es-ES"/>
        </w:rPr>
      </w:pPr>
      <w:r>
        <w:rPr>
          <w:rFonts w:ascii="Arial" w:hAnsi="Arial" w:cs="Arial"/>
          <w:b/>
          <w:sz w:val="24"/>
          <w:szCs w:val="24"/>
          <w:lang w:val="es-ES"/>
        </w:rPr>
        <w:t>10</w:t>
      </w:r>
      <w:r w:rsidR="00923485">
        <w:rPr>
          <w:rFonts w:ascii="Arial" w:hAnsi="Arial" w:cs="Arial"/>
          <w:b/>
          <w:sz w:val="24"/>
          <w:szCs w:val="24"/>
          <w:lang w:val="es-ES"/>
        </w:rPr>
        <w:t>.</w:t>
      </w:r>
      <w:r w:rsidR="003337E2" w:rsidRPr="003337E2">
        <w:rPr>
          <w:rFonts w:ascii="Arial" w:hAnsi="Arial" w:cs="Arial"/>
          <w:b/>
          <w:sz w:val="24"/>
          <w:szCs w:val="24"/>
          <w:lang w:val="es-ES"/>
        </w:rPr>
        <w:t>Ecología Política del Asia del Este y su relación con el Cono Sur</w:t>
      </w:r>
    </w:p>
    <w:p w:rsidR="003337E2" w:rsidRPr="003337E2" w:rsidRDefault="003337E2" w:rsidP="003337E2">
      <w:pPr>
        <w:spacing w:line="276" w:lineRule="auto"/>
        <w:jc w:val="both"/>
        <w:rPr>
          <w:rFonts w:ascii="Arial" w:hAnsi="Arial" w:cs="Arial"/>
          <w:sz w:val="24"/>
          <w:szCs w:val="24"/>
          <w:lang w:val="es-ES"/>
        </w:rPr>
      </w:pPr>
      <w:r w:rsidRPr="003337E2">
        <w:rPr>
          <w:rFonts w:ascii="Arial" w:hAnsi="Arial" w:cs="Arial"/>
          <w:sz w:val="24"/>
          <w:szCs w:val="24"/>
          <w:lang w:val="es-ES"/>
        </w:rPr>
        <w:t xml:space="preserve"> </w:t>
      </w:r>
    </w:p>
    <w:p w:rsidR="003337E2" w:rsidRPr="003337E2" w:rsidRDefault="003337E2" w:rsidP="003337E2">
      <w:pPr>
        <w:spacing w:line="276" w:lineRule="auto"/>
        <w:jc w:val="both"/>
        <w:rPr>
          <w:rFonts w:ascii="Arial" w:hAnsi="Arial" w:cs="Arial"/>
          <w:sz w:val="24"/>
          <w:szCs w:val="24"/>
          <w:lang w:val="es-ES"/>
        </w:rPr>
      </w:pPr>
      <w:r w:rsidRPr="000F01DE">
        <w:rPr>
          <w:rFonts w:ascii="Arial" w:hAnsi="Arial" w:cs="Arial"/>
          <w:sz w:val="24"/>
          <w:szCs w:val="24"/>
          <w:u w:val="single"/>
          <w:lang w:val="es-ES"/>
        </w:rPr>
        <w:t>Coordinadores</w:t>
      </w:r>
      <w:r w:rsidRPr="003337E2">
        <w:rPr>
          <w:rFonts w:ascii="Arial" w:hAnsi="Arial" w:cs="Arial"/>
          <w:sz w:val="24"/>
          <w:szCs w:val="24"/>
          <w:lang w:val="es-ES"/>
        </w:rPr>
        <w:t xml:space="preserve">: Bruno </w:t>
      </w:r>
      <w:proofErr w:type="spellStart"/>
      <w:r w:rsidRPr="003337E2">
        <w:rPr>
          <w:rFonts w:ascii="Arial" w:hAnsi="Arial" w:cs="Arial"/>
          <w:sz w:val="24"/>
          <w:szCs w:val="24"/>
          <w:lang w:val="es-ES"/>
        </w:rPr>
        <w:t>Fornillo</w:t>
      </w:r>
      <w:proofErr w:type="spellEnd"/>
      <w:r w:rsidRPr="003337E2">
        <w:rPr>
          <w:rFonts w:ascii="Arial" w:hAnsi="Arial" w:cs="Arial"/>
          <w:sz w:val="24"/>
          <w:szCs w:val="24"/>
          <w:lang w:val="es-ES"/>
        </w:rPr>
        <w:t xml:space="preserve"> (UBA / CONICET). Grupo de Estudios de Geopolítica y Bienes Naturales (IEALC, UBA); Pablo </w:t>
      </w:r>
      <w:proofErr w:type="spellStart"/>
      <w:r w:rsidRPr="003337E2">
        <w:rPr>
          <w:rFonts w:ascii="Arial" w:hAnsi="Arial" w:cs="Arial"/>
          <w:sz w:val="24"/>
          <w:szCs w:val="24"/>
          <w:lang w:val="es-ES"/>
        </w:rPr>
        <w:t>Gavirati</w:t>
      </w:r>
      <w:proofErr w:type="spellEnd"/>
      <w:r w:rsidRPr="003337E2">
        <w:rPr>
          <w:rFonts w:ascii="Arial" w:hAnsi="Arial" w:cs="Arial"/>
          <w:sz w:val="24"/>
          <w:szCs w:val="24"/>
          <w:lang w:val="es-ES"/>
        </w:rPr>
        <w:t xml:space="preserve"> (UBA / </w:t>
      </w:r>
      <w:proofErr w:type="gramStart"/>
      <w:r w:rsidRPr="003337E2">
        <w:rPr>
          <w:rFonts w:ascii="Arial" w:hAnsi="Arial" w:cs="Arial"/>
          <w:sz w:val="24"/>
          <w:szCs w:val="24"/>
          <w:lang w:val="es-ES"/>
        </w:rPr>
        <w:t>CONICET)  Grupo</w:t>
      </w:r>
      <w:proofErr w:type="gramEnd"/>
      <w:r w:rsidRPr="003337E2">
        <w:rPr>
          <w:rFonts w:ascii="Arial" w:hAnsi="Arial" w:cs="Arial"/>
          <w:sz w:val="24"/>
          <w:szCs w:val="24"/>
          <w:lang w:val="es-ES"/>
        </w:rPr>
        <w:t xml:space="preserve"> de Estudios del Este Asiático (IIGG – UBA / CONICET) y Ariel M. </w:t>
      </w:r>
      <w:proofErr w:type="spellStart"/>
      <w:r w:rsidRPr="003337E2">
        <w:rPr>
          <w:rFonts w:ascii="Arial" w:hAnsi="Arial" w:cs="Arial"/>
          <w:sz w:val="24"/>
          <w:szCs w:val="24"/>
          <w:lang w:val="es-ES"/>
        </w:rPr>
        <w:t>Slipak</w:t>
      </w:r>
      <w:proofErr w:type="spellEnd"/>
      <w:r w:rsidRPr="003337E2">
        <w:rPr>
          <w:rFonts w:ascii="Arial" w:hAnsi="Arial" w:cs="Arial"/>
          <w:sz w:val="24"/>
          <w:szCs w:val="24"/>
          <w:lang w:val="es-ES"/>
        </w:rPr>
        <w:t xml:space="preserve"> (UBA / UNM), Instituto Argentino para el Desarrollo Económico (IADE). </w:t>
      </w:r>
    </w:p>
    <w:p w:rsidR="003337E2" w:rsidRPr="003337E2" w:rsidRDefault="003337E2" w:rsidP="003337E2">
      <w:pPr>
        <w:spacing w:line="276" w:lineRule="auto"/>
        <w:jc w:val="both"/>
        <w:rPr>
          <w:rFonts w:ascii="Arial" w:hAnsi="Arial" w:cs="Arial"/>
          <w:sz w:val="24"/>
          <w:szCs w:val="24"/>
          <w:lang w:val="es-ES"/>
        </w:rPr>
      </w:pPr>
    </w:p>
    <w:p w:rsidR="003337E2" w:rsidRPr="003337E2" w:rsidRDefault="003337E2" w:rsidP="003337E2">
      <w:pPr>
        <w:spacing w:line="276" w:lineRule="auto"/>
        <w:jc w:val="both"/>
        <w:rPr>
          <w:rFonts w:ascii="Arial" w:hAnsi="Arial" w:cs="Arial"/>
          <w:sz w:val="24"/>
          <w:szCs w:val="24"/>
          <w:lang w:val="es-ES"/>
        </w:rPr>
      </w:pPr>
    </w:p>
    <w:p w:rsidR="003337E2" w:rsidRPr="003337E2" w:rsidRDefault="003337E2" w:rsidP="003337E2">
      <w:pPr>
        <w:spacing w:line="276" w:lineRule="auto"/>
        <w:jc w:val="both"/>
        <w:rPr>
          <w:rFonts w:ascii="Arial" w:hAnsi="Arial" w:cs="Arial"/>
          <w:sz w:val="24"/>
          <w:szCs w:val="24"/>
          <w:lang w:val="es-ES"/>
        </w:rPr>
      </w:pPr>
      <w:r w:rsidRPr="000F01DE">
        <w:rPr>
          <w:rFonts w:ascii="Arial" w:hAnsi="Arial" w:cs="Arial"/>
          <w:sz w:val="24"/>
          <w:szCs w:val="24"/>
          <w:u w:val="single"/>
          <w:lang w:val="es-ES"/>
        </w:rPr>
        <w:t>Correos de contacto</w:t>
      </w:r>
      <w:r w:rsidRPr="003337E2">
        <w:rPr>
          <w:rFonts w:ascii="Arial" w:hAnsi="Arial" w:cs="Arial"/>
          <w:sz w:val="24"/>
          <w:szCs w:val="24"/>
          <w:lang w:val="es-ES"/>
        </w:rPr>
        <w:t>:</w:t>
      </w:r>
    </w:p>
    <w:p w:rsidR="003337E2" w:rsidRDefault="00836588" w:rsidP="003337E2">
      <w:pPr>
        <w:spacing w:line="276" w:lineRule="auto"/>
        <w:jc w:val="both"/>
        <w:rPr>
          <w:rFonts w:ascii="Arial" w:hAnsi="Arial" w:cs="Arial"/>
          <w:sz w:val="24"/>
          <w:szCs w:val="24"/>
          <w:lang w:val="es-ES"/>
        </w:rPr>
      </w:pPr>
      <w:hyperlink r:id="rId25" w:history="1">
        <w:r w:rsidR="000F01DE" w:rsidRPr="000A2B95">
          <w:rPr>
            <w:rStyle w:val="Hipervnculo"/>
            <w:rFonts w:ascii="Arial" w:hAnsi="Arial" w:cs="Arial"/>
            <w:sz w:val="24"/>
            <w:szCs w:val="24"/>
            <w:lang w:val="es-ES"/>
          </w:rPr>
          <w:t>bfornillo@gmail.com</w:t>
        </w:r>
      </w:hyperlink>
    </w:p>
    <w:p w:rsidR="003337E2" w:rsidRDefault="00836588" w:rsidP="003337E2">
      <w:pPr>
        <w:spacing w:line="276" w:lineRule="auto"/>
        <w:jc w:val="both"/>
        <w:rPr>
          <w:rFonts w:ascii="Arial" w:hAnsi="Arial" w:cs="Arial"/>
          <w:sz w:val="24"/>
          <w:szCs w:val="24"/>
          <w:lang w:val="es-ES"/>
        </w:rPr>
      </w:pPr>
      <w:hyperlink r:id="rId26" w:history="1">
        <w:r w:rsidR="000F01DE" w:rsidRPr="000A2B95">
          <w:rPr>
            <w:rStyle w:val="Hipervnculo"/>
            <w:rFonts w:ascii="Arial" w:hAnsi="Arial" w:cs="Arial"/>
            <w:sz w:val="24"/>
            <w:szCs w:val="24"/>
            <w:lang w:val="es-ES"/>
          </w:rPr>
          <w:t>pablogavirati@gmail.com</w:t>
        </w:r>
      </w:hyperlink>
    </w:p>
    <w:p w:rsidR="003337E2" w:rsidRDefault="00836588" w:rsidP="003337E2">
      <w:pPr>
        <w:spacing w:line="276" w:lineRule="auto"/>
        <w:jc w:val="both"/>
        <w:rPr>
          <w:rFonts w:ascii="Arial" w:hAnsi="Arial" w:cs="Arial"/>
          <w:sz w:val="24"/>
          <w:szCs w:val="24"/>
          <w:lang w:val="es-ES"/>
        </w:rPr>
      </w:pPr>
      <w:hyperlink r:id="rId27" w:history="1">
        <w:r w:rsidR="000F01DE" w:rsidRPr="000A2B95">
          <w:rPr>
            <w:rStyle w:val="Hipervnculo"/>
            <w:rFonts w:ascii="Arial" w:hAnsi="Arial" w:cs="Arial"/>
            <w:sz w:val="24"/>
            <w:szCs w:val="24"/>
            <w:lang w:val="es-ES"/>
          </w:rPr>
          <w:t>aslipak@unm.edu.ar</w:t>
        </w:r>
      </w:hyperlink>
    </w:p>
    <w:p w:rsidR="001A52DC" w:rsidRDefault="001A52DC" w:rsidP="003337E2">
      <w:pPr>
        <w:spacing w:line="276" w:lineRule="auto"/>
        <w:jc w:val="both"/>
        <w:rPr>
          <w:rFonts w:ascii="Arial" w:hAnsi="Arial" w:cs="Arial"/>
          <w:sz w:val="24"/>
          <w:szCs w:val="24"/>
          <w:u w:val="single"/>
          <w:lang w:val="es-ES"/>
        </w:rPr>
      </w:pPr>
    </w:p>
    <w:p w:rsidR="001A52DC" w:rsidRDefault="001A52DC" w:rsidP="003337E2">
      <w:pPr>
        <w:spacing w:line="276" w:lineRule="auto"/>
        <w:jc w:val="both"/>
        <w:rPr>
          <w:rFonts w:ascii="Arial" w:hAnsi="Arial" w:cs="Arial"/>
          <w:sz w:val="24"/>
          <w:szCs w:val="24"/>
          <w:u w:val="single"/>
          <w:lang w:val="es-ES"/>
        </w:rPr>
      </w:pPr>
    </w:p>
    <w:p w:rsidR="003337E2" w:rsidRPr="000F01DE" w:rsidRDefault="000F01DE" w:rsidP="003337E2">
      <w:pPr>
        <w:spacing w:line="276" w:lineRule="auto"/>
        <w:jc w:val="both"/>
        <w:rPr>
          <w:rFonts w:ascii="Arial" w:hAnsi="Arial" w:cs="Arial"/>
          <w:sz w:val="24"/>
          <w:szCs w:val="24"/>
          <w:u w:val="single"/>
          <w:lang w:val="es-ES"/>
        </w:rPr>
      </w:pPr>
      <w:r w:rsidRPr="000F01DE">
        <w:rPr>
          <w:rFonts w:ascii="Arial" w:hAnsi="Arial" w:cs="Arial"/>
          <w:sz w:val="24"/>
          <w:szCs w:val="24"/>
          <w:u w:val="single"/>
          <w:lang w:val="es-ES"/>
        </w:rPr>
        <w:t>Fundamentación</w:t>
      </w:r>
    </w:p>
    <w:p w:rsidR="00EF4C1D" w:rsidRDefault="00EF4C1D" w:rsidP="003337E2">
      <w:pPr>
        <w:spacing w:line="276" w:lineRule="auto"/>
        <w:jc w:val="both"/>
        <w:rPr>
          <w:rFonts w:ascii="Arial" w:hAnsi="Arial" w:cs="Arial"/>
          <w:sz w:val="24"/>
          <w:szCs w:val="24"/>
          <w:lang w:val="es-ES"/>
        </w:rPr>
      </w:pPr>
    </w:p>
    <w:p w:rsidR="003337E2" w:rsidRPr="003337E2" w:rsidRDefault="003337E2" w:rsidP="003337E2">
      <w:pPr>
        <w:spacing w:line="276" w:lineRule="auto"/>
        <w:jc w:val="both"/>
        <w:rPr>
          <w:rFonts w:ascii="Arial" w:hAnsi="Arial" w:cs="Arial"/>
          <w:sz w:val="24"/>
          <w:szCs w:val="24"/>
          <w:lang w:val="es-ES"/>
        </w:rPr>
      </w:pPr>
      <w:r w:rsidRPr="003337E2">
        <w:rPr>
          <w:rFonts w:ascii="Arial" w:hAnsi="Arial" w:cs="Arial"/>
          <w:sz w:val="24"/>
          <w:szCs w:val="24"/>
          <w:lang w:val="es-ES"/>
        </w:rPr>
        <w:t xml:space="preserve">En los últimos años, las investigaciones sobre las relaciones entre los países del Cono Sur (Argentina en particular) y los países del Asia del Este se han venido incrementando. Cobra especial relevancia para la región el ascenso de China como potencia desde los planos productivo, financiero, tecnológico y hasta en el plano militar o ejercicio de poder en entidades internacionales. En este punto, los análisis privilegian, por un lado, el análisis económico de las relaciones comerciales y, por el otro, las implicancias del desarrollo de los países asiáticos desde la perspectiva de los estudios internacionalistas clásicos. También abunda la bibliografía que aborda los vínculos desde los impactos para dichas regiones, </w:t>
      </w:r>
      <w:r w:rsidRPr="003337E2">
        <w:rPr>
          <w:rFonts w:ascii="Arial" w:hAnsi="Arial" w:cs="Arial"/>
          <w:sz w:val="24"/>
          <w:szCs w:val="24"/>
          <w:lang w:val="es-ES"/>
        </w:rPr>
        <w:lastRenderedPageBreak/>
        <w:t>teniéndolas en cuenta como jugadores en el esquema de la división internacional del trabajo. En ambos casos, no obstante, la dimensión ambiental de estos fenómenos permanece oculta, pues aún son escasos los trabajos desde el enfoque de la Ecología Política, la Geopolítica crítica, la Economía Ambiental y la Economía Ecológica.</w:t>
      </w:r>
    </w:p>
    <w:p w:rsidR="003337E2" w:rsidRPr="003337E2" w:rsidRDefault="003337E2" w:rsidP="003337E2">
      <w:pPr>
        <w:spacing w:line="276" w:lineRule="auto"/>
        <w:jc w:val="both"/>
        <w:rPr>
          <w:rFonts w:ascii="Arial" w:hAnsi="Arial" w:cs="Arial"/>
          <w:sz w:val="24"/>
          <w:szCs w:val="24"/>
          <w:lang w:val="es-ES"/>
        </w:rPr>
      </w:pPr>
      <w:r w:rsidRPr="003337E2">
        <w:rPr>
          <w:rFonts w:ascii="Arial" w:hAnsi="Arial" w:cs="Arial"/>
          <w:sz w:val="24"/>
          <w:szCs w:val="24"/>
          <w:lang w:val="es-ES"/>
        </w:rPr>
        <w:t>En este punto, los enfoques analíticos mencionados comparten la relevancia otorgada a la dimensión territorial y geográfica en las investigaciones en ciencias sociales para estudiar las desigualdades -tanto a nivel nacional como internacional- considerando también el contexto del sistema-mundo. Desde este punto de vista, el análisis crítico de la Modernidad-</w:t>
      </w:r>
      <w:proofErr w:type="spellStart"/>
      <w:r w:rsidRPr="003337E2">
        <w:rPr>
          <w:rFonts w:ascii="Arial" w:hAnsi="Arial" w:cs="Arial"/>
          <w:sz w:val="24"/>
          <w:szCs w:val="24"/>
          <w:lang w:val="es-ES"/>
        </w:rPr>
        <w:t>Colonialidad</w:t>
      </w:r>
      <w:proofErr w:type="spellEnd"/>
      <w:r w:rsidRPr="003337E2">
        <w:rPr>
          <w:rFonts w:ascii="Arial" w:hAnsi="Arial" w:cs="Arial"/>
          <w:sz w:val="24"/>
          <w:szCs w:val="24"/>
          <w:lang w:val="es-ES"/>
        </w:rPr>
        <w:t xml:space="preserve"> también es cercano a esta perspectiva, en tanto nos demuestra el lado no observado -colonial- del desarrollo moderno. Éste se manifiesta en problemas como la contaminación, el cambio climático y la deforestación, pero sobre todo en la destrucción de comunidades de vida con el avance de la frontera extractiva en la lógica de la acumulación por desposesión. En este sentido, estos análisis implican también una revisión profunda de qué entendemos por seguridad humana, cultura y calidad de vida. </w:t>
      </w:r>
    </w:p>
    <w:p w:rsidR="003337E2" w:rsidRPr="003337E2" w:rsidRDefault="003337E2" w:rsidP="003337E2">
      <w:pPr>
        <w:spacing w:line="276" w:lineRule="auto"/>
        <w:jc w:val="both"/>
        <w:rPr>
          <w:rFonts w:ascii="Arial" w:hAnsi="Arial" w:cs="Arial"/>
          <w:sz w:val="24"/>
          <w:szCs w:val="24"/>
          <w:lang w:val="es-ES"/>
        </w:rPr>
      </w:pPr>
      <w:r w:rsidRPr="003337E2">
        <w:rPr>
          <w:rFonts w:ascii="Arial" w:hAnsi="Arial" w:cs="Arial"/>
          <w:sz w:val="24"/>
          <w:szCs w:val="24"/>
          <w:lang w:val="es-ES"/>
        </w:rPr>
        <w:t>En este contexto, la presente Mesa se propone fomentar en el marco del Congreso de la ALADAA el debate académico crítico respecto al crecimiento económico de los países del Asia del Este (China, Corea del Sur y Japón), así como las implicancias de su modelo de desarrollo (económico, político y cultural) para Argentina, en el contexto regional de América Latina. En tal sentido, se considerarán ponencias que se postulen en las dos líneas de trabajo principales: a) los modelos de desarrollo de China, Corea del Sur y Japón desde el enfoque de la Ecología Política, la Economía Ecológica y la Economía Ambiental; b) las relaciones entre los países del Asia del Este con los del Cono Sur (con especial énfasis en Argentina), con el análisis crítico de la Ecología Política, Economía Ecológica y la Geo-Política.</w:t>
      </w:r>
    </w:p>
    <w:p w:rsidR="003337E2" w:rsidRPr="003337E2" w:rsidRDefault="003337E2" w:rsidP="003337E2">
      <w:pPr>
        <w:spacing w:line="276" w:lineRule="auto"/>
        <w:jc w:val="center"/>
        <w:rPr>
          <w:rFonts w:ascii="Arial" w:hAnsi="Arial" w:cs="Arial"/>
          <w:b/>
          <w:sz w:val="24"/>
          <w:szCs w:val="24"/>
          <w:lang w:val="es-ES"/>
        </w:rPr>
      </w:pPr>
    </w:p>
    <w:p w:rsidR="003337E2" w:rsidRDefault="003337E2" w:rsidP="003337E2">
      <w:pPr>
        <w:pBdr>
          <w:bottom w:val="single" w:sz="6" w:space="1" w:color="auto"/>
        </w:pBdr>
        <w:spacing w:line="276" w:lineRule="auto"/>
        <w:jc w:val="center"/>
        <w:rPr>
          <w:rFonts w:ascii="Arial" w:hAnsi="Arial" w:cs="Arial"/>
          <w:b/>
          <w:sz w:val="24"/>
          <w:szCs w:val="24"/>
          <w:lang w:val="es-ES"/>
        </w:rPr>
      </w:pPr>
    </w:p>
    <w:p w:rsidR="00DE00F1" w:rsidRDefault="00DE00F1" w:rsidP="00DE00F1">
      <w:pPr>
        <w:spacing w:line="276" w:lineRule="auto"/>
        <w:jc w:val="center"/>
        <w:rPr>
          <w:rFonts w:ascii="Arial" w:hAnsi="Arial" w:cs="Arial"/>
          <w:b/>
          <w:sz w:val="24"/>
          <w:szCs w:val="24"/>
          <w:lang w:val="es-ES"/>
        </w:rPr>
      </w:pPr>
    </w:p>
    <w:p w:rsidR="00DE00F1" w:rsidRPr="00DE00F1" w:rsidRDefault="00923485" w:rsidP="00DE00F1">
      <w:pPr>
        <w:spacing w:line="276" w:lineRule="auto"/>
        <w:jc w:val="center"/>
        <w:rPr>
          <w:rFonts w:ascii="Arial" w:hAnsi="Arial" w:cs="Arial"/>
          <w:b/>
          <w:sz w:val="24"/>
          <w:szCs w:val="24"/>
          <w:lang w:val="es-ES"/>
        </w:rPr>
      </w:pPr>
      <w:r>
        <w:rPr>
          <w:rFonts w:ascii="Arial" w:hAnsi="Arial" w:cs="Arial"/>
          <w:b/>
          <w:sz w:val="24"/>
          <w:szCs w:val="24"/>
          <w:lang w:val="es-ES"/>
        </w:rPr>
        <w:t>1</w:t>
      </w:r>
      <w:r w:rsidR="000264DE">
        <w:rPr>
          <w:rFonts w:ascii="Arial" w:hAnsi="Arial" w:cs="Arial"/>
          <w:b/>
          <w:sz w:val="24"/>
          <w:szCs w:val="24"/>
          <w:lang w:val="es-ES"/>
        </w:rPr>
        <w:t>1</w:t>
      </w:r>
      <w:r>
        <w:rPr>
          <w:rFonts w:ascii="Arial" w:hAnsi="Arial" w:cs="Arial"/>
          <w:b/>
          <w:sz w:val="24"/>
          <w:szCs w:val="24"/>
          <w:lang w:val="es-ES"/>
        </w:rPr>
        <w:t>.</w:t>
      </w:r>
      <w:r w:rsidR="00DE00F1" w:rsidRPr="00DE00F1">
        <w:rPr>
          <w:rFonts w:ascii="Arial" w:hAnsi="Arial" w:cs="Arial"/>
          <w:b/>
          <w:sz w:val="24"/>
          <w:szCs w:val="24"/>
          <w:lang w:val="es-ES"/>
        </w:rPr>
        <w:t>Crecimiento económico en Asia Pacífico: nuevos patrones de producción, comercio y consumo.</w:t>
      </w:r>
    </w:p>
    <w:p w:rsidR="00DE00F1" w:rsidRPr="00DE00F1" w:rsidRDefault="00DE00F1" w:rsidP="00DE00F1">
      <w:pPr>
        <w:spacing w:line="276" w:lineRule="auto"/>
        <w:jc w:val="both"/>
        <w:rPr>
          <w:rFonts w:ascii="Arial" w:hAnsi="Arial" w:cs="Arial"/>
          <w:sz w:val="24"/>
          <w:szCs w:val="24"/>
          <w:lang w:val="es-ES"/>
        </w:rPr>
      </w:pPr>
    </w:p>
    <w:p w:rsidR="00DE00F1" w:rsidRPr="00DE00F1" w:rsidRDefault="00DE00F1" w:rsidP="00DE00F1">
      <w:pPr>
        <w:spacing w:line="276" w:lineRule="auto"/>
        <w:jc w:val="both"/>
        <w:rPr>
          <w:rFonts w:ascii="Arial" w:hAnsi="Arial" w:cs="Arial"/>
          <w:sz w:val="24"/>
          <w:szCs w:val="24"/>
          <w:lang w:val="es-ES"/>
        </w:rPr>
      </w:pPr>
      <w:r w:rsidRPr="000F01DE">
        <w:rPr>
          <w:rFonts w:ascii="Arial" w:hAnsi="Arial" w:cs="Arial"/>
          <w:sz w:val="24"/>
          <w:szCs w:val="24"/>
          <w:u w:val="single"/>
          <w:lang w:val="es-ES"/>
        </w:rPr>
        <w:t>Coordinadores</w:t>
      </w:r>
      <w:r w:rsidRPr="00DE00F1">
        <w:rPr>
          <w:rFonts w:ascii="Arial" w:hAnsi="Arial" w:cs="Arial"/>
          <w:sz w:val="24"/>
          <w:szCs w:val="24"/>
          <w:lang w:val="es-ES"/>
        </w:rPr>
        <w:t xml:space="preserve">: Dr. Luis Ignacio </w:t>
      </w:r>
      <w:proofErr w:type="spellStart"/>
      <w:r w:rsidRPr="00DE00F1">
        <w:rPr>
          <w:rFonts w:ascii="Arial" w:hAnsi="Arial" w:cs="Arial"/>
          <w:sz w:val="24"/>
          <w:szCs w:val="24"/>
          <w:lang w:val="es-ES"/>
        </w:rPr>
        <w:t>Argüero</w:t>
      </w:r>
      <w:proofErr w:type="spellEnd"/>
      <w:r w:rsidRPr="00DE00F1">
        <w:rPr>
          <w:rFonts w:ascii="Arial" w:hAnsi="Arial" w:cs="Arial"/>
          <w:sz w:val="24"/>
          <w:szCs w:val="24"/>
          <w:lang w:val="es-ES"/>
        </w:rPr>
        <w:t xml:space="preserve"> (Universidad del Salvador) y Dra.  Carola Ramón-</w:t>
      </w:r>
      <w:proofErr w:type="spellStart"/>
      <w:r w:rsidRPr="00DE00F1">
        <w:rPr>
          <w:rFonts w:ascii="Arial" w:hAnsi="Arial" w:cs="Arial"/>
          <w:sz w:val="24"/>
          <w:szCs w:val="24"/>
          <w:lang w:val="es-ES"/>
        </w:rPr>
        <w:t>Berjano</w:t>
      </w:r>
      <w:proofErr w:type="spellEnd"/>
      <w:r w:rsidRPr="00DE00F1">
        <w:rPr>
          <w:rFonts w:ascii="Arial" w:hAnsi="Arial" w:cs="Arial"/>
          <w:sz w:val="24"/>
          <w:szCs w:val="24"/>
          <w:lang w:val="es-ES"/>
        </w:rPr>
        <w:t xml:space="preserve"> (Universidad del Salvador) </w:t>
      </w:r>
    </w:p>
    <w:p w:rsidR="00DE00F1" w:rsidRPr="00DE00F1" w:rsidRDefault="00DE00F1" w:rsidP="00DE00F1">
      <w:pPr>
        <w:spacing w:line="276" w:lineRule="auto"/>
        <w:jc w:val="both"/>
        <w:rPr>
          <w:rFonts w:ascii="Arial" w:hAnsi="Arial" w:cs="Arial"/>
          <w:sz w:val="24"/>
          <w:szCs w:val="24"/>
          <w:lang w:val="es-ES"/>
        </w:rPr>
      </w:pPr>
    </w:p>
    <w:p w:rsidR="000F01DE" w:rsidRDefault="00DE00F1" w:rsidP="00DE00F1">
      <w:pPr>
        <w:spacing w:line="276" w:lineRule="auto"/>
        <w:jc w:val="both"/>
        <w:rPr>
          <w:rFonts w:ascii="Arial" w:hAnsi="Arial" w:cs="Arial"/>
          <w:sz w:val="24"/>
          <w:szCs w:val="24"/>
          <w:lang w:val="es-ES"/>
        </w:rPr>
      </w:pPr>
      <w:r w:rsidRPr="000F01DE">
        <w:rPr>
          <w:rFonts w:ascii="Arial" w:hAnsi="Arial" w:cs="Arial"/>
          <w:sz w:val="24"/>
          <w:szCs w:val="24"/>
          <w:u w:val="single"/>
          <w:lang w:val="es-ES"/>
        </w:rPr>
        <w:t>Correos de contacto</w:t>
      </w:r>
      <w:r w:rsidRPr="00DE00F1">
        <w:rPr>
          <w:rFonts w:ascii="Arial" w:hAnsi="Arial" w:cs="Arial"/>
          <w:sz w:val="24"/>
          <w:szCs w:val="24"/>
          <w:lang w:val="es-ES"/>
        </w:rPr>
        <w:t>:</w:t>
      </w:r>
    </w:p>
    <w:p w:rsidR="00DE00F1" w:rsidRDefault="00836588" w:rsidP="00DE00F1">
      <w:pPr>
        <w:spacing w:line="276" w:lineRule="auto"/>
        <w:jc w:val="both"/>
        <w:rPr>
          <w:rFonts w:ascii="Arial" w:hAnsi="Arial" w:cs="Arial"/>
          <w:sz w:val="24"/>
          <w:szCs w:val="24"/>
          <w:lang w:val="es-ES"/>
        </w:rPr>
      </w:pPr>
      <w:hyperlink r:id="rId28" w:history="1">
        <w:r w:rsidR="000F01DE" w:rsidRPr="000A2B95">
          <w:rPr>
            <w:rStyle w:val="Hipervnculo"/>
            <w:rFonts w:ascii="Arial" w:hAnsi="Arial" w:cs="Arial"/>
            <w:sz w:val="24"/>
            <w:szCs w:val="24"/>
            <w:lang w:val="es-ES"/>
          </w:rPr>
          <w:t>liarg@hotmail.com</w:t>
        </w:r>
      </w:hyperlink>
    </w:p>
    <w:p w:rsidR="00DE00F1" w:rsidRDefault="00836588" w:rsidP="00DE00F1">
      <w:pPr>
        <w:spacing w:line="276" w:lineRule="auto"/>
        <w:jc w:val="both"/>
        <w:rPr>
          <w:rFonts w:ascii="Arial" w:hAnsi="Arial" w:cs="Arial"/>
          <w:sz w:val="24"/>
          <w:szCs w:val="24"/>
          <w:lang w:val="es-ES"/>
        </w:rPr>
      </w:pPr>
      <w:hyperlink r:id="rId29" w:history="1">
        <w:r w:rsidR="000F01DE" w:rsidRPr="000A2B95">
          <w:rPr>
            <w:rStyle w:val="Hipervnculo"/>
            <w:rFonts w:ascii="Arial" w:hAnsi="Arial" w:cs="Arial"/>
            <w:sz w:val="24"/>
            <w:szCs w:val="24"/>
            <w:lang w:val="es-ES"/>
          </w:rPr>
          <w:t>carola.ramon.berjano@hotmail.com</w:t>
        </w:r>
      </w:hyperlink>
    </w:p>
    <w:p w:rsidR="000F01DE" w:rsidRPr="00DE00F1" w:rsidRDefault="000F01DE" w:rsidP="00DE00F1">
      <w:pPr>
        <w:spacing w:line="276" w:lineRule="auto"/>
        <w:jc w:val="both"/>
        <w:rPr>
          <w:rFonts w:ascii="Arial" w:hAnsi="Arial" w:cs="Arial"/>
          <w:sz w:val="24"/>
          <w:szCs w:val="24"/>
          <w:lang w:val="es-ES"/>
        </w:rPr>
      </w:pPr>
    </w:p>
    <w:p w:rsidR="00DE00F1" w:rsidRPr="00DE00F1" w:rsidRDefault="00DE00F1" w:rsidP="00DE00F1">
      <w:pPr>
        <w:spacing w:line="276" w:lineRule="auto"/>
        <w:jc w:val="both"/>
        <w:rPr>
          <w:rFonts w:ascii="Arial" w:hAnsi="Arial" w:cs="Arial"/>
          <w:sz w:val="24"/>
          <w:szCs w:val="24"/>
          <w:lang w:val="es-ES"/>
        </w:rPr>
      </w:pPr>
    </w:p>
    <w:p w:rsidR="00DE00F1" w:rsidRPr="000F01DE" w:rsidRDefault="000F01DE" w:rsidP="00DE00F1">
      <w:pPr>
        <w:spacing w:line="276" w:lineRule="auto"/>
        <w:jc w:val="both"/>
        <w:rPr>
          <w:rFonts w:ascii="Arial" w:hAnsi="Arial" w:cs="Arial"/>
          <w:sz w:val="24"/>
          <w:szCs w:val="24"/>
          <w:u w:val="single"/>
          <w:lang w:val="es-ES"/>
        </w:rPr>
      </w:pPr>
      <w:r w:rsidRPr="000F01DE">
        <w:rPr>
          <w:rFonts w:ascii="Arial" w:hAnsi="Arial" w:cs="Arial"/>
          <w:sz w:val="24"/>
          <w:szCs w:val="24"/>
          <w:u w:val="single"/>
          <w:lang w:val="es-ES"/>
        </w:rPr>
        <w:t>Fundamentación</w:t>
      </w:r>
      <w:r w:rsidR="00DE00F1" w:rsidRPr="000F01DE">
        <w:rPr>
          <w:rFonts w:ascii="Arial" w:hAnsi="Arial" w:cs="Arial"/>
          <w:sz w:val="24"/>
          <w:szCs w:val="24"/>
          <w:u w:val="single"/>
          <w:lang w:val="es-ES"/>
        </w:rPr>
        <w:t xml:space="preserve"> </w:t>
      </w:r>
    </w:p>
    <w:p w:rsidR="00EF4C1D" w:rsidRDefault="00EF4C1D" w:rsidP="00DE00F1">
      <w:pPr>
        <w:spacing w:line="276" w:lineRule="auto"/>
        <w:jc w:val="both"/>
        <w:rPr>
          <w:rFonts w:ascii="Arial" w:hAnsi="Arial" w:cs="Arial"/>
          <w:sz w:val="24"/>
          <w:szCs w:val="24"/>
          <w:lang w:val="es-ES"/>
        </w:rPr>
      </w:pPr>
    </w:p>
    <w:p w:rsidR="00DE00F1" w:rsidRPr="00DE00F1" w:rsidRDefault="00DE00F1" w:rsidP="00DE00F1">
      <w:pPr>
        <w:spacing w:line="276" w:lineRule="auto"/>
        <w:jc w:val="both"/>
        <w:rPr>
          <w:rFonts w:ascii="Arial" w:hAnsi="Arial" w:cs="Arial"/>
          <w:sz w:val="24"/>
          <w:szCs w:val="24"/>
          <w:lang w:val="es-ES"/>
        </w:rPr>
      </w:pPr>
      <w:r w:rsidRPr="00DE00F1">
        <w:rPr>
          <w:rFonts w:ascii="Arial" w:hAnsi="Arial" w:cs="Arial"/>
          <w:sz w:val="24"/>
          <w:szCs w:val="24"/>
          <w:lang w:val="es-ES"/>
        </w:rPr>
        <w:t>El eje del crecimiento económico mundial se ha movido desde occidente a oriente, y de los países desarrollados a los en vías de desarrollo. El incremental rol de Asia Pacífico en la economía y el comercio mundial hacen necesaria una acabada comprensión de las características socioeconómicas de sus países y sus procesos de integración y expansión internacional, a fin de comprender los desafíos que Latinoamérica en su relación con esos países. Nuestra región no tiene una larga trayectoria en relaciones con la mayoría de los países de Asia Pacífico -como sí la tiene con los Estados Unidos y Europa-, a pesar de que hoy representan un importante socio comercial.</w:t>
      </w:r>
    </w:p>
    <w:p w:rsidR="00DE00F1" w:rsidRPr="00DE00F1" w:rsidRDefault="00DE00F1" w:rsidP="00DE00F1">
      <w:pPr>
        <w:spacing w:line="276" w:lineRule="auto"/>
        <w:jc w:val="both"/>
        <w:rPr>
          <w:rFonts w:ascii="Arial" w:hAnsi="Arial" w:cs="Arial"/>
          <w:sz w:val="24"/>
          <w:szCs w:val="24"/>
          <w:lang w:val="es-ES"/>
        </w:rPr>
      </w:pPr>
      <w:r w:rsidRPr="00DE00F1">
        <w:rPr>
          <w:rFonts w:ascii="Arial" w:hAnsi="Arial" w:cs="Arial"/>
          <w:sz w:val="24"/>
          <w:szCs w:val="24"/>
          <w:lang w:val="es-ES"/>
        </w:rPr>
        <w:t>En este contexto, el crecimiento de Asia Pacífico ha generado nuevos patrones de comercio, inversión y particularmente consumo, impulsados por una creciente clase media, que se calcula que para 2020 representará más del 50% de la clase media mundial, número que se incrementaría a dos tercios del total para 2030.</w:t>
      </w:r>
    </w:p>
    <w:p w:rsidR="00DE00F1" w:rsidRDefault="00DE00F1" w:rsidP="00DE00F1">
      <w:pPr>
        <w:spacing w:line="276" w:lineRule="auto"/>
        <w:jc w:val="both"/>
        <w:rPr>
          <w:rFonts w:ascii="Arial" w:hAnsi="Arial" w:cs="Arial"/>
          <w:sz w:val="24"/>
          <w:szCs w:val="24"/>
          <w:lang w:val="es-ES"/>
        </w:rPr>
      </w:pPr>
      <w:r w:rsidRPr="00DE00F1">
        <w:rPr>
          <w:rFonts w:ascii="Arial" w:hAnsi="Arial" w:cs="Arial"/>
          <w:sz w:val="24"/>
          <w:szCs w:val="24"/>
          <w:lang w:val="es-ES"/>
        </w:rPr>
        <w:t>Esta mesa indaga en las nuevas tendencias de las economías del Asia Pacífico y en los efectos que su crecimiento está teniendo en los flujos de comercio, inversión y consumo, con hincapié en lo que sucede en las economías latinoamericanas en general y argentina en particular.</w:t>
      </w:r>
    </w:p>
    <w:p w:rsidR="00BB5D74" w:rsidRDefault="00BB5D74" w:rsidP="00DE00F1">
      <w:pPr>
        <w:spacing w:line="276" w:lineRule="auto"/>
        <w:jc w:val="both"/>
        <w:rPr>
          <w:rFonts w:ascii="Arial" w:hAnsi="Arial" w:cs="Arial"/>
          <w:sz w:val="24"/>
          <w:szCs w:val="24"/>
          <w:lang w:val="es-ES"/>
        </w:rPr>
      </w:pPr>
    </w:p>
    <w:p w:rsidR="00BB5D74" w:rsidRDefault="00BB5D74" w:rsidP="003337E2">
      <w:pPr>
        <w:pBdr>
          <w:bottom w:val="single" w:sz="6" w:space="1" w:color="auto"/>
        </w:pBdr>
        <w:spacing w:line="276" w:lineRule="auto"/>
        <w:jc w:val="center"/>
        <w:rPr>
          <w:rFonts w:ascii="Arial" w:hAnsi="Arial" w:cs="Arial"/>
          <w:b/>
          <w:sz w:val="24"/>
          <w:szCs w:val="24"/>
          <w:lang w:val="es-ES"/>
        </w:rPr>
      </w:pPr>
    </w:p>
    <w:p w:rsidR="00DE00F1" w:rsidRDefault="00DE00F1" w:rsidP="003337E2">
      <w:pPr>
        <w:spacing w:line="276" w:lineRule="auto"/>
        <w:jc w:val="center"/>
        <w:rPr>
          <w:rFonts w:ascii="Arial" w:hAnsi="Arial" w:cs="Arial"/>
          <w:b/>
          <w:sz w:val="24"/>
          <w:szCs w:val="24"/>
          <w:lang w:val="es-ES"/>
        </w:rPr>
      </w:pPr>
    </w:p>
    <w:p w:rsidR="003337E2" w:rsidRDefault="003337E2" w:rsidP="003337E2">
      <w:pPr>
        <w:spacing w:line="276" w:lineRule="auto"/>
        <w:jc w:val="center"/>
        <w:rPr>
          <w:rFonts w:ascii="Arial" w:hAnsi="Arial" w:cs="Arial"/>
          <w:b/>
          <w:sz w:val="24"/>
          <w:szCs w:val="24"/>
          <w:lang w:val="es-ES"/>
        </w:rPr>
      </w:pPr>
    </w:p>
    <w:p w:rsidR="00DE00F1" w:rsidRPr="00DE00F1" w:rsidRDefault="00923485" w:rsidP="00DE00F1">
      <w:pPr>
        <w:spacing w:line="276" w:lineRule="auto"/>
        <w:jc w:val="center"/>
        <w:rPr>
          <w:rFonts w:ascii="Arial" w:hAnsi="Arial" w:cs="Arial"/>
          <w:b/>
          <w:sz w:val="24"/>
          <w:szCs w:val="24"/>
          <w:lang w:val="es-ES"/>
        </w:rPr>
      </w:pPr>
      <w:r>
        <w:rPr>
          <w:rFonts w:ascii="Arial" w:hAnsi="Arial" w:cs="Arial"/>
          <w:b/>
          <w:sz w:val="24"/>
          <w:szCs w:val="24"/>
          <w:lang w:val="es-ES"/>
        </w:rPr>
        <w:t>1</w:t>
      </w:r>
      <w:r w:rsidR="000264DE">
        <w:rPr>
          <w:rFonts w:ascii="Arial" w:hAnsi="Arial" w:cs="Arial"/>
          <w:b/>
          <w:sz w:val="24"/>
          <w:szCs w:val="24"/>
          <w:lang w:val="es-ES"/>
        </w:rPr>
        <w:t>2</w:t>
      </w:r>
      <w:r>
        <w:rPr>
          <w:rFonts w:ascii="Arial" w:hAnsi="Arial" w:cs="Arial"/>
          <w:b/>
          <w:sz w:val="24"/>
          <w:szCs w:val="24"/>
          <w:lang w:val="es-ES"/>
        </w:rPr>
        <w:t>.</w:t>
      </w:r>
      <w:r w:rsidR="00DE00F1" w:rsidRPr="00DE00F1">
        <w:rPr>
          <w:rFonts w:ascii="Arial" w:hAnsi="Arial" w:cs="Arial"/>
          <w:b/>
          <w:sz w:val="24"/>
          <w:szCs w:val="24"/>
          <w:lang w:val="es-ES"/>
        </w:rPr>
        <w:t xml:space="preserve">Historia, sociedad y </w:t>
      </w:r>
      <w:proofErr w:type="gramStart"/>
      <w:r w:rsidR="00DE00F1" w:rsidRPr="00DE00F1">
        <w:rPr>
          <w:rFonts w:ascii="Arial" w:hAnsi="Arial" w:cs="Arial"/>
          <w:b/>
          <w:sz w:val="24"/>
          <w:szCs w:val="24"/>
          <w:lang w:val="es-ES"/>
        </w:rPr>
        <w:t>geopolítica  en</w:t>
      </w:r>
      <w:proofErr w:type="gramEnd"/>
      <w:r w:rsidR="00DE00F1" w:rsidRPr="00DE00F1">
        <w:rPr>
          <w:rFonts w:ascii="Arial" w:hAnsi="Arial" w:cs="Arial"/>
          <w:b/>
          <w:sz w:val="24"/>
          <w:szCs w:val="24"/>
          <w:lang w:val="es-ES"/>
        </w:rPr>
        <w:t xml:space="preserve"> Japón, la península coreana y el Sudeste Asiático.</w:t>
      </w:r>
    </w:p>
    <w:p w:rsidR="00DE00F1" w:rsidRPr="00DE00F1" w:rsidRDefault="00DE00F1" w:rsidP="00DE00F1">
      <w:pPr>
        <w:spacing w:line="276" w:lineRule="auto"/>
        <w:jc w:val="both"/>
        <w:rPr>
          <w:rFonts w:ascii="Arial" w:hAnsi="Arial" w:cs="Arial"/>
          <w:sz w:val="24"/>
          <w:szCs w:val="24"/>
          <w:lang w:val="es-ES"/>
        </w:rPr>
      </w:pPr>
      <w:r w:rsidRPr="000F01DE">
        <w:rPr>
          <w:rFonts w:ascii="Arial" w:hAnsi="Arial" w:cs="Arial"/>
          <w:sz w:val="24"/>
          <w:szCs w:val="24"/>
          <w:u w:val="single"/>
          <w:lang w:val="es-ES"/>
        </w:rPr>
        <w:t>Coordinadores</w:t>
      </w:r>
      <w:r w:rsidRPr="00DE00F1">
        <w:rPr>
          <w:rFonts w:ascii="Arial" w:hAnsi="Arial" w:cs="Arial"/>
          <w:sz w:val="24"/>
          <w:szCs w:val="24"/>
          <w:lang w:val="es-ES"/>
        </w:rPr>
        <w:t xml:space="preserve">: Dra. Cecilia </w:t>
      </w:r>
      <w:proofErr w:type="spellStart"/>
      <w:r w:rsidRPr="00DE00F1">
        <w:rPr>
          <w:rFonts w:ascii="Arial" w:hAnsi="Arial" w:cs="Arial"/>
          <w:sz w:val="24"/>
          <w:szCs w:val="24"/>
          <w:lang w:val="es-ES"/>
        </w:rPr>
        <w:t>Onaha</w:t>
      </w:r>
      <w:proofErr w:type="spellEnd"/>
      <w:r w:rsidRPr="00DE00F1">
        <w:rPr>
          <w:rFonts w:ascii="Arial" w:hAnsi="Arial" w:cs="Arial"/>
          <w:sz w:val="24"/>
          <w:szCs w:val="24"/>
          <w:lang w:val="es-ES"/>
        </w:rPr>
        <w:t xml:space="preserve"> (</w:t>
      </w:r>
      <w:proofErr w:type="spellStart"/>
      <w:r w:rsidRPr="00DE00F1">
        <w:rPr>
          <w:rFonts w:ascii="Arial" w:hAnsi="Arial" w:cs="Arial"/>
          <w:sz w:val="24"/>
          <w:szCs w:val="24"/>
          <w:lang w:val="es-ES"/>
        </w:rPr>
        <w:t>FCEyH</w:t>
      </w:r>
      <w:proofErr w:type="spellEnd"/>
      <w:r w:rsidRPr="00DE00F1">
        <w:rPr>
          <w:rFonts w:ascii="Arial" w:hAnsi="Arial" w:cs="Arial"/>
          <w:sz w:val="24"/>
          <w:szCs w:val="24"/>
          <w:lang w:val="es-ES"/>
        </w:rPr>
        <w:t xml:space="preserve">/IRI/UNLP- </w:t>
      </w:r>
      <w:proofErr w:type="spellStart"/>
      <w:r w:rsidRPr="00DE00F1">
        <w:rPr>
          <w:rFonts w:ascii="Arial" w:hAnsi="Arial" w:cs="Arial"/>
          <w:sz w:val="24"/>
          <w:szCs w:val="24"/>
          <w:lang w:val="es-ES"/>
        </w:rPr>
        <w:t>USal</w:t>
      </w:r>
      <w:proofErr w:type="spellEnd"/>
      <w:r w:rsidRPr="00DE00F1">
        <w:rPr>
          <w:rFonts w:ascii="Arial" w:hAnsi="Arial" w:cs="Arial"/>
          <w:sz w:val="24"/>
          <w:szCs w:val="24"/>
          <w:lang w:val="es-ES"/>
        </w:rPr>
        <w:t xml:space="preserve">), Dra. Bárbara </w:t>
      </w:r>
      <w:proofErr w:type="spellStart"/>
      <w:r w:rsidRPr="00DE00F1">
        <w:rPr>
          <w:rFonts w:ascii="Arial" w:hAnsi="Arial" w:cs="Arial"/>
          <w:sz w:val="24"/>
          <w:szCs w:val="24"/>
          <w:lang w:val="es-ES"/>
        </w:rPr>
        <w:t>Bavoleo</w:t>
      </w:r>
      <w:proofErr w:type="spellEnd"/>
      <w:r w:rsidRPr="00DE00F1">
        <w:rPr>
          <w:rFonts w:ascii="Arial" w:hAnsi="Arial" w:cs="Arial"/>
          <w:sz w:val="24"/>
          <w:szCs w:val="24"/>
          <w:lang w:val="es-ES"/>
        </w:rPr>
        <w:t xml:space="preserve"> (Conicet- IRI/UNLP-</w:t>
      </w:r>
      <w:proofErr w:type="spellStart"/>
      <w:r w:rsidRPr="00DE00F1">
        <w:rPr>
          <w:rFonts w:ascii="Arial" w:hAnsi="Arial" w:cs="Arial"/>
          <w:sz w:val="24"/>
          <w:szCs w:val="24"/>
          <w:lang w:val="es-ES"/>
        </w:rPr>
        <w:t>USal</w:t>
      </w:r>
      <w:proofErr w:type="spellEnd"/>
      <w:r w:rsidRPr="00DE00F1">
        <w:rPr>
          <w:rFonts w:ascii="Arial" w:hAnsi="Arial" w:cs="Arial"/>
          <w:sz w:val="24"/>
          <w:szCs w:val="24"/>
          <w:lang w:val="es-ES"/>
        </w:rPr>
        <w:t xml:space="preserve">) y Lic. Ezequiel </w:t>
      </w:r>
      <w:proofErr w:type="spellStart"/>
      <w:r w:rsidRPr="00DE00F1">
        <w:rPr>
          <w:rFonts w:ascii="Arial" w:hAnsi="Arial" w:cs="Arial"/>
          <w:sz w:val="24"/>
          <w:szCs w:val="24"/>
          <w:lang w:val="es-ES"/>
        </w:rPr>
        <w:t>Ramoneda</w:t>
      </w:r>
      <w:proofErr w:type="spellEnd"/>
      <w:r w:rsidRPr="00DE00F1">
        <w:rPr>
          <w:rFonts w:ascii="Arial" w:hAnsi="Arial" w:cs="Arial"/>
          <w:sz w:val="24"/>
          <w:szCs w:val="24"/>
          <w:lang w:val="es-ES"/>
        </w:rPr>
        <w:t xml:space="preserve"> (IRI/UNLP-</w:t>
      </w:r>
      <w:proofErr w:type="spellStart"/>
      <w:r w:rsidRPr="00DE00F1">
        <w:rPr>
          <w:rFonts w:ascii="Arial" w:hAnsi="Arial" w:cs="Arial"/>
          <w:sz w:val="24"/>
          <w:szCs w:val="24"/>
          <w:lang w:val="es-ES"/>
        </w:rPr>
        <w:t>USal</w:t>
      </w:r>
      <w:proofErr w:type="spellEnd"/>
      <w:r w:rsidRPr="00DE00F1">
        <w:rPr>
          <w:rFonts w:ascii="Arial" w:hAnsi="Arial" w:cs="Arial"/>
          <w:sz w:val="24"/>
          <w:szCs w:val="24"/>
          <w:lang w:val="es-ES"/>
        </w:rPr>
        <w:t>)</w:t>
      </w:r>
    </w:p>
    <w:p w:rsidR="00DE00F1" w:rsidRPr="00DE00F1" w:rsidRDefault="00DE00F1" w:rsidP="00DE00F1">
      <w:pPr>
        <w:spacing w:line="276" w:lineRule="auto"/>
        <w:jc w:val="both"/>
        <w:rPr>
          <w:rFonts w:ascii="Arial" w:hAnsi="Arial" w:cs="Arial"/>
          <w:sz w:val="24"/>
          <w:szCs w:val="24"/>
          <w:lang w:val="es-ES"/>
        </w:rPr>
      </w:pPr>
    </w:p>
    <w:p w:rsidR="000F01DE" w:rsidRDefault="00DE00F1" w:rsidP="00DE00F1">
      <w:pPr>
        <w:spacing w:line="276" w:lineRule="auto"/>
        <w:jc w:val="both"/>
        <w:rPr>
          <w:rFonts w:ascii="Arial" w:hAnsi="Arial" w:cs="Arial"/>
          <w:sz w:val="24"/>
          <w:szCs w:val="24"/>
          <w:lang w:val="es-ES"/>
        </w:rPr>
      </w:pPr>
      <w:r w:rsidRPr="000F01DE">
        <w:rPr>
          <w:rFonts w:ascii="Arial" w:hAnsi="Arial" w:cs="Arial"/>
          <w:sz w:val="24"/>
          <w:szCs w:val="24"/>
          <w:u w:val="single"/>
          <w:lang w:val="es-ES"/>
        </w:rPr>
        <w:t>Correos de contacto</w:t>
      </w:r>
      <w:r w:rsidRPr="00DE00F1">
        <w:rPr>
          <w:rFonts w:ascii="Arial" w:hAnsi="Arial" w:cs="Arial"/>
          <w:sz w:val="24"/>
          <w:szCs w:val="24"/>
          <w:lang w:val="es-ES"/>
        </w:rPr>
        <w:t xml:space="preserve">: </w:t>
      </w:r>
    </w:p>
    <w:p w:rsidR="00DE00F1" w:rsidRDefault="00836588" w:rsidP="00DE00F1">
      <w:pPr>
        <w:spacing w:line="276" w:lineRule="auto"/>
        <w:jc w:val="both"/>
        <w:rPr>
          <w:rFonts w:ascii="Arial" w:hAnsi="Arial" w:cs="Arial"/>
          <w:sz w:val="24"/>
          <w:szCs w:val="24"/>
          <w:lang w:val="es-ES"/>
        </w:rPr>
      </w:pPr>
      <w:hyperlink r:id="rId30" w:history="1">
        <w:r w:rsidR="000F01DE" w:rsidRPr="000A2B95">
          <w:rPr>
            <w:rStyle w:val="Hipervnculo"/>
            <w:rFonts w:ascii="Arial" w:hAnsi="Arial" w:cs="Arial"/>
            <w:sz w:val="24"/>
            <w:szCs w:val="24"/>
            <w:lang w:val="es-ES"/>
          </w:rPr>
          <w:t>conaha@gmail.com</w:t>
        </w:r>
      </w:hyperlink>
    </w:p>
    <w:p w:rsidR="00DE00F1" w:rsidRDefault="00836588" w:rsidP="00DE00F1">
      <w:pPr>
        <w:spacing w:line="276" w:lineRule="auto"/>
        <w:jc w:val="both"/>
        <w:rPr>
          <w:rFonts w:ascii="Arial" w:hAnsi="Arial" w:cs="Arial"/>
          <w:sz w:val="24"/>
          <w:szCs w:val="24"/>
          <w:lang w:val="es-ES"/>
        </w:rPr>
      </w:pPr>
      <w:hyperlink r:id="rId31" w:history="1">
        <w:r w:rsidR="000F01DE" w:rsidRPr="000A2B95">
          <w:rPr>
            <w:rStyle w:val="Hipervnculo"/>
            <w:rFonts w:ascii="Arial" w:hAnsi="Arial" w:cs="Arial"/>
            <w:sz w:val="24"/>
            <w:szCs w:val="24"/>
            <w:lang w:val="es-ES"/>
          </w:rPr>
          <w:t>barbarabavoleo@yahoo.com.ar</w:t>
        </w:r>
      </w:hyperlink>
    </w:p>
    <w:p w:rsidR="00DE00F1" w:rsidRDefault="00836588" w:rsidP="00DE00F1">
      <w:pPr>
        <w:spacing w:line="276" w:lineRule="auto"/>
        <w:jc w:val="both"/>
        <w:rPr>
          <w:rFonts w:ascii="Arial" w:hAnsi="Arial" w:cs="Arial"/>
          <w:sz w:val="24"/>
          <w:szCs w:val="24"/>
          <w:lang w:val="es-ES"/>
        </w:rPr>
      </w:pPr>
      <w:hyperlink r:id="rId32" w:history="1">
        <w:r w:rsidR="000F01DE" w:rsidRPr="000A2B95">
          <w:rPr>
            <w:rStyle w:val="Hipervnculo"/>
            <w:rFonts w:ascii="Arial" w:hAnsi="Arial" w:cs="Arial"/>
            <w:sz w:val="24"/>
            <w:szCs w:val="24"/>
            <w:lang w:val="es-ES"/>
          </w:rPr>
          <w:t>er131079@gmail.com</w:t>
        </w:r>
      </w:hyperlink>
    </w:p>
    <w:p w:rsidR="00DE00F1" w:rsidRPr="000F01DE" w:rsidRDefault="00DE00F1" w:rsidP="00DE00F1">
      <w:pPr>
        <w:spacing w:line="276" w:lineRule="auto"/>
        <w:jc w:val="both"/>
        <w:rPr>
          <w:rFonts w:ascii="Arial" w:hAnsi="Arial" w:cs="Arial"/>
          <w:sz w:val="24"/>
          <w:szCs w:val="24"/>
          <w:u w:val="single"/>
          <w:lang w:val="es-ES"/>
        </w:rPr>
      </w:pPr>
      <w:r w:rsidRPr="000F01DE">
        <w:rPr>
          <w:rFonts w:ascii="Arial" w:hAnsi="Arial" w:cs="Arial"/>
          <w:sz w:val="24"/>
          <w:szCs w:val="24"/>
          <w:u w:val="single"/>
          <w:lang w:val="es-ES"/>
        </w:rPr>
        <w:t>Fundamentación</w:t>
      </w:r>
    </w:p>
    <w:p w:rsidR="00EF4C1D" w:rsidRDefault="00EF4C1D" w:rsidP="00DE00F1">
      <w:pPr>
        <w:spacing w:line="276" w:lineRule="auto"/>
        <w:jc w:val="both"/>
        <w:rPr>
          <w:rFonts w:ascii="Arial" w:hAnsi="Arial" w:cs="Arial"/>
          <w:sz w:val="24"/>
          <w:szCs w:val="24"/>
          <w:lang w:val="es-ES"/>
        </w:rPr>
      </w:pPr>
    </w:p>
    <w:p w:rsidR="00DE00F1" w:rsidRPr="00DE00F1" w:rsidRDefault="00DE00F1" w:rsidP="00DE00F1">
      <w:pPr>
        <w:spacing w:line="276" w:lineRule="auto"/>
        <w:jc w:val="both"/>
        <w:rPr>
          <w:rFonts w:ascii="Arial" w:hAnsi="Arial" w:cs="Arial"/>
          <w:sz w:val="24"/>
          <w:szCs w:val="24"/>
          <w:lang w:val="es-ES"/>
        </w:rPr>
      </w:pPr>
      <w:r w:rsidRPr="00DE00F1">
        <w:rPr>
          <w:rFonts w:ascii="Arial" w:hAnsi="Arial" w:cs="Arial"/>
          <w:sz w:val="24"/>
          <w:szCs w:val="24"/>
          <w:lang w:val="es-ES"/>
        </w:rPr>
        <w:t>El campo de los estudios de Japón, Corea y el Sudeste Asiático se ha venido desarrollando paulatinamente en nuestra región bajo el impulso de aportes particulares y eventos específicos, con relevancia en los planos local e internacional, que involucran a Japón, Corea y las naciones del Sudeste Asiático. En los últimos tiempos las cuestiones relacionadas con los acontecimientos políticos y sociales en Asia Pacífico, particularmente los enfrentamientos discursivos y violentos en la península coreana y las perspectivas y políticas públicas de los dos gobiernos coreanos; las problemáticas en torno al futuro de las fuerzas de autodefensa de Japón; y las crecientes tensiones en relación a las disputas en los Mares del Sur de China, entre otros sucesos, han puesto el foco sobre una región que cobra relevancia en el plano internacional. En este contexto, el estudio y análisis académico de las problemáticas asociadas, no sólo a la política y las relaciones internacionales, sino a la historia y sociedad se consideran indispensables para profundizar en las indagaciones y lecturas de la actualidad. En este sentido, nuestra propuesta procura una reflexión dialógica e interdisciplinaria que aporte al conocimiento y al debate teórico y conceptual entre especialistas y estudiantes abocados a los casos señalados con la puesta en común de sus investigaciones recientes.</w:t>
      </w:r>
    </w:p>
    <w:p w:rsidR="00DE00F1" w:rsidRPr="00DE00F1" w:rsidRDefault="00DE00F1" w:rsidP="00DE00F1">
      <w:pPr>
        <w:spacing w:line="276" w:lineRule="auto"/>
        <w:jc w:val="center"/>
        <w:rPr>
          <w:rFonts w:ascii="Arial" w:hAnsi="Arial" w:cs="Arial"/>
          <w:b/>
          <w:sz w:val="24"/>
          <w:szCs w:val="24"/>
          <w:lang w:val="es-ES"/>
        </w:rPr>
      </w:pPr>
    </w:p>
    <w:p w:rsidR="00DE00F1" w:rsidRDefault="00DE00F1" w:rsidP="00DE00F1">
      <w:pPr>
        <w:pBdr>
          <w:bottom w:val="single" w:sz="6" w:space="1" w:color="auto"/>
        </w:pBdr>
        <w:spacing w:line="276" w:lineRule="auto"/>
        <w:jc w:val="center"/>
        <w:rPr>
          <w:rFonts w:ascii="Arial" w:hAnsi="Arial" w:cs="Arial"/>
          <w:b/>
          <w:sz w:val="24"/>
          <w:szCs w:val="24"/>
          <w:lang w:val="es-ES"/>
        </w:rPr>
      </w:pPr>
    </w:p>
    <w:p w:rsidR="00DE00F1" w:rsidRPr="00DE00F1" w:rsidRDefault="00DE00F1" w:rsidP="00DE00F1">
      <w:pPr>
        <w:spacing w:line="276" w:lineRule="auto"/>
        <w:jc w:val="center"/>
        <w:rPr>
          <w:rFonts w:ascii="Arial" w:hAnsi="Arial" w:cs="Arial"/>
          <w:b/>
          <w:sz w:val="24"/>
          <w:szCs w:val="24"/>
          <w:lang w:val="es-ES"/>
        </w:rPr>
      </w:pPr>
    </w:p>
    <w:p w:rsidR="00DE00F1" w:rsidRPr="00DE00F1" w:rsidRDefault="00DE00F1" w:rsidP="00DE00F1">
      <w:pPr>
        <w:spacing w:line="276" w:lineRule="auto"/>
        <w:jc w:val="center"/>
        <w:rPr>
          <w:rFonts w:ascii="Arial" w:hAnsi="Arial" w:cs="Arial"/>
          <w:b/>
          <w:sz w:val="24"/>
          <w:szCs w:val="24"/>
          <w:lang w:val="es-ES"/>
        </w:rPr>
      </w:pPr>
    </w:p>
    <w:p w:rsidR="00DE00F1" w:rsidRPr="00DE00F1" w:rsidRDefault="00923485" w:rsidP="00DE00F1">
      <w:pPr>
        <w:spacing w:line="276" w:lineRule="auto"/>
        <w:jc w:val="center"/>
        <w:rPr>
          <w:rFonts w:ascii="Arial" w:hAnsi="Arial" w:cs="Arial"/>
          <w:b/>
          <w:sz w:val="24"/>
          <w:szCs w:val="24"/>
          <w:lang w:val="es-ES"/>
        </w:rPr>
      </w:pPr>
      <w:r>
        <w:rPr>
          <w:rFonts w:ascii="Arial" w:hAnsi="Arial" w:cs="Arial"/>
          <w:b/>
          <w:sz w:val="24"/>
          <w:szCs w:val="24"/>
          <w:lang w:val="es-ES"/>
        </w:rPr>
        <w:t>1</w:t>
      </w:r>
      <w:r w:rsidR="000264DE">
        <w:rPr>
          <w:rFonts w:ascii="Arial" w:hAnsi="Arial" w:cs="Arial"/>
          <w:b/>
          <w:sz w:val="24"/>
          <w:szCs w:val="24"/>
          <w:lang w:val="es-ES"/>
        </w:rPr>
        <w:t>3</w:t>
      </w:r>
      <w:r>
        <w:rPr>
          <w:rFonts w:ascii="Arial" w:hAnsi="Arial" w:cs="Arial"/>
          <w:b/>
          <w:sz w:val="24"/>
          <w:szCs w:val="24"/>
          <w:lang w:val="es-ES"/>
        </w:rPr>
        <w:t>.</w:t>
      </w:r>
      <w:r w:rsidR="00DE00F1" w:rsidRPr="00DE00F1">
        <w:rPr>
          <w:rFonts w:ascii="Arial" w:hAnsi="Arial" w:cs="Arial"/>
          <w:b/>
          <w:sz w:val="24"/>
          <w:szCs w:val="24"/>
          <w:lang w:val="es-ES"/>
        </w:rPr>
        <w:t>Perspectivas de la Diversidad Religiosa y Cultural en el Sudeste Asiático</w:t>
      </w:r>
      <w:r w:rsidR="00635120">
        <w:rPr>
          <w:rFonts w:ascii="Arial" w:hAnsi="Arial" w:cs="Arial"/>
          <w:b/>
          <w:sz w:val="24"/>
          <w:szCs w:val="24"/>
          <w:lang w:val="es-ES"/>
        </w:rPr>
        <w:t>.</w:t>
      </w:r>
    </w:p>
    <w:p w:rsidR="00DE00F1" w:rsidRPr="00DE00F1" w:rsidRDefault="00DE00F1" w:rsidP="00DE00F1">
      <w:pPr>
        <w:spacing w:line="276" w:lineRule="auto"/>
        <w:jc w:val="center"/>
        <w:rPr>
          <w:rFonts w:ascii="Arial" w:hAnsi="Arial" w:cs="Arial"/>
          <w:b/>
          <w:sz w:val="24"/>
          <w:szCs w:val="24"/>
          <w:lang w:val="es-ES"/>
        </w:rPr>
      </w:pPr>
    </w:p>
    <w:p w:rsidR="00DE00F1" w:rsidRPr="00DE00F1" w:rsidRDefault="00DE00F1" w:rsidP="00DE00F1">
      <w:pPr>
        <w:spacing w:line="276" w:lineRule="auto"/>
        <w:jc w:val="both"/>
        <w:rPr>
          <w:rFonts w:ascii="Arial" w:hAnsi="Arial" w:cs="Arial"/>
          <w:sz w:val="24"/>
          <w:szCs w:val="24"/>
          <w:lang w:val="es-ES"/>
        </w:rPr>
      </w:pPr>
      <w:r w:rsidRPr="000F01DE">
        <w:rPr>
          <w:rFonts w:ascii="Arial" w:hAnsi="Arial" w:cs="Arial"/>
          <w:sz w:val="24"/>
          <w:szCs w:val="24"/>
          <w:u w:val="single"/>
          <w:lang w:val="es-ES"/>
        </w:rPr>
        <w:t>Coordinadores</w:t>
      </w:r>
      <w:r w:rsidRPr="00DE00F1">
        <w:rPr>
          <w:rFonts w:ascii="Arial" w:hAnsi="Arial" w:cs="Arial"/>
          <w:sz w:val="24"/>
          <w:szCs w:val="24"/>
          <w:lang w:val="es-ES"/>
        </w:rPr>
        <w:t xml:space="preserve">: Lic. Maya </w:t>
      </w:r>
      <w:proofErr w:type="spellStart"/>
      <w:r w:rsidRPr="00DE00F1">
        <w:rPr>
          <w:rFonts w:ascii="Arial" w:hAnsi="Arial" w:cs="Arial"/>
          <w:sz w:val="24"/>
          <w:szCs w:val="24"/>
          <w:lang w:val="es-ES"/>
        </w:rPr>
        <w:t>Alvisa</w:t>
      </w:r>
      <w:proofErr w:type="spellEnd"/>
      <w:r w:rsidRPr="00DE00F1">
        <w:rPr>
          <w:rFonts w:ascii="Arial" w:hAnsi="Arial" w:cs="Arial"/>
          <w:sz w:val="24"/>
          <w:szCs w:val="24"/>
          <w:lang w:val="es-ES"/>
        </w:rPr>
        <w:t xml:space="preserve"> (EEO/</w:t>
      </w:r>
      <w:proofErr w:type="spellStart"/>
      <w:r w:rsidRPr="00DE00F1">
        <w:rPr>
          <w:rFonts w:ascii="Arial" w:hAnsi="Arial" w:cs="Arial"/>
          <w:sz w:val="24"/>
          <w:szCs w:val="24"/>
          <w:lang w:val="es-ES"/>
        </w:rPr>
        <w:t>USal</w:t>
      </w:r>
      <w:proofErr w:type="spellEnd"/>
      <w:r w:rsidRPr="00DE00F1">
        <w:rPr>
          <w:rFonts w:ascii="Arial" w:hAnsi="Arial" w:cs="Arial"/>
          <w:sz w:val="24"/>
          <w:szCs w:val="24"/>
          <w:lang w:val="es-ES"/>
        </w:rPr>
        <w:t xml:space="preserve">) y Lic. Ezequiel </w:t>
      </w:r>
      <w:proofErr w:type="spellStart"/>
      <w:r w:rsidRPr="00DE00F1">
        <w:rPr>
          <w:rFonts w:ascii="Arial" w:hAnsi="Arial" w:cs="Arial"/>
          <w:sz w:val="24"/>
          <w:szCs w:val="24"/>
          <w:lang w:val="es-ES"/>
        </w:rPr>
        <w:t>Ramoneda</w:t>
      </w:r>
      <w:proofErr w:type="spellEnd"/>
      <w:r w:rsidRPr="00DE00F1">
        <w:rPr>
          <w:rFonts w:ascii="Arial" w:hAnsi="Arial" w:cs="Arial"/>
          <w:sz w:val="24"/>
          <w:szCs w:val="24"/>
          <w:lang w:val="es-ES"/>
        </w:rPr>
        <w:t xml:space="preserve"> (IRI/UNLP-EEO/</w:t>
      </w:r>
      <w:proofErr w:type="spellStart"/>
      <w:r w:rsidRPr="00DE00F1">
        <w:rPr>
          <w:rFonts w:ascii="Arial" w:hAnsi="Arial" w:cs="Arial"/>
          <w:sz w:val="24"/>
          <w:szCs w:val="24"/>
          <w:lang w:val="es-ES"/>
        </w:rPr>
        <w:t>USal</w:t>
      </w:r>
      <w:proofErr w:type="spellEnd"/>
      <w:r w:rsidRPr="00DE00F1">
        <w:rPr>
          <w:rFonts w:ascii="Arial" w:hAnsi="Arial" w:cs="Arial"/>
          <w:sz w:val="24"/>
          <w:szCs w:val="24"/>
          <w:lang w:val="es-ES"/>
        </w:rPr>
        <w:t>)</w:t>
      </w:r>
    </w:p>
    <w:p w:rsidR="000F01DE" w:rsidRDefault="00DE00F1" w:rsidP="00DE00F1">
      <w:pPr>
        <w:spacing w:line="276" w:lineRule="auto"/>
        <w:jc w:val="both"/>
        <w:rPr>
          <w:rFonts w:ascii="Arial" w:hAnsi="Arial" w:cs="Arial"/>
          <w:sz w:val="24"/>
          <w:szCs w:val="24"/>
          <w:lang w:val="es-ES"/>
        </w:rPr>
      </w:pPr>
      <w:r w:rsidRPr="000F01DE">
        <w:rPr>
          <w:rFonts w:ascii="Arial" w:hAnsi="Arial" w:cs="Arial"/>
          <w:sz w:val="24"/>
          <w:szCs w:val="24"/>
          <w:u w:val="single"/>
          <w:lang w:val="es-ES"/>
        </w:rPr>
        <w:t>Correos de contacto</w:t>
      </w:r>
      <w:r w:rsidRPr="00DE00F1">
        <w:rPr>
          <w:rFonts w:ascii="Arial" w:hAnsi="Arial" w:cs="Arial"/>
          <w:sz w:val="24"/>
          <w:szCs w:val="24"/>
          <w:lang w:val="es-ES"/>
        </w:rPr>
        <w:t xml:space="preserve">: </w:t>
      </w:r>
    </w:p>
    <w:p w:rsidR="00DE00F1" w:rsidRDefault="00836588" w:rsidP="00DE00F1">
      <w:pPr>
        <w:spacing w:line="276" w:lineRule="auto"/>
        <w:jc w:val="both"/>
        <w:rPr>
          <w:rFonts w:ascii="Arial" w:hAnsi="Arial" w:cs="Arial"/>
          <w:sz w:val="24"/>
          <w:szCs w:val="24"/>
          <w:lang w:val="es-ES"/>
        </w:rPr>
      </w:pPr>
      <w:hyperlink r:id="rId33" w:history="1">
        <w:r w:rsidR="000F01DE" w:rsidRPr="000A2B95">
          <w:rPr>
            <w:rStyle w:val="Hipervnculo"/>
            <w:rFonts w:ascii="Arial" w:hAnsi="Arial" w:cs="Arial"/>
            <w:sz w:val="24"/>
            <w:szCs w:val="24"/>
            <w:lang w:val="es-ES"/>
          </w:rPr>
          <w:t>malvisa@yahoo.com</w:t>
        </w:r>
      </w:hyperlink>
    </w:p>
    <w:p w:rsidR="00DE00F1" w:rsidRDefault="00836588" w:rsidP="00DE00F1">
      <w:pPr>
        <w:spacing w:line="276" w:lineRule="auto"/>
        <w:jc w:val="both"/>
        <w:rPr>
          <w:rFonts w:ascii="Arial" w:hAnsi="Arial" w:cs="Arial"/>
          <w:sz w:val="24"/>
          <w:szCs w:val="24"/>
          <w:lang w:val="es-ES"/>
        </w:rPr>
      </w:pPr>
      <w:hyperlink r:id="rId34" w:history="1">
        <w:r w:rsidR="000F01DE" w:rsidRPr="000A2B95">
          <w:rPr>
            <w:rStyle w:val="Hipervnculo"/>
            <w:rFonts w:ascii="Arial" w:hAnsi="Arial" w:cs="Arial"/>
            <w:sz w:val="24"/>
            <w:szCs w:val="24"/>
            <w:lang w:val="es-ES"/>
          </w:rPr>
          <w:t>er131079@gmail.com</w:t>
        </w:r>
      </w:hyperlink>
    </w:p>
    <w:p w:rsidR="000F01DE" w:rsidRDefault="000F01DE" w:rsidP="00DE00F1">
      <w:pPr>
        <w:spacing w:line="276" w:lineRule="auto"/>
        <w:jc w:val="both"/>
        <w:rPr>
          <w:rFonts w:ascii="Arial" w:hAnsi="Arial" w:cs="Arial"/>
          <w:sz w:val="24"/>
          <w:szCs w:val="24"/>
          <w:lang w:val="es-ES"/>
        </w:rPr>
      </w:pPr>
    </w:p>
    <w:p w:rsidR="00DE00F1" w:rsidRPr="000F01DE" w:rsidRDefault="00DE00F1" w:rsidP="00DE00F1">
      <w:pPr>
        <w:spacing w:line="276" w:lineRule="auto"/>
        <w:jc w:val="both"/>
        <w:rPr>
          <w:rFonts w:ascii="Arial" w:hAnsi="Arial" w:cs="Arial"/>
          <w:sz w:val="24"/>
          <w:szCs w:val="24"/>
          <w:u w:val="single"/>
          <w:lang w:val="es-ES"/>
        </w:rPr>
      </w:pPr>
      <w:r w:rsidRPr="000F01DE">
        <w:rPr>
          <w:rFonts w:ascii="Arial" w:hAnsi="Arial" w:cs="Arial"/>
          <w:sz w:val="24"/>
          <w:szCs w:val="24"/>
          <w:u w:val="single"/>
          <w:lang w:val="es-ES"/>
        </w:rPr>
        <w:t>Fundamentación</w:t>
      </w:r>
    </w:p>
    <w:p w:rsidR="00DE00F1" w:rsidRPr="00DE00F1" w:rsidRDefault="00DE00F1" w:rsidP="00DE00F1">
      <w:pPr>
        <w:spacing w:line="276" w:lineRule="auto"/>
        <w:jc w:val="both"/>
        <w:rPr>
          <w:rFonts w:ascii="Arial" w:hAnsi="Arial" w:cs="Arial"/>
          <w:sz w:val="24"/>
          <w:szCs w:val="24"/>
          <w:lang w:val="es-ES"/>
        </w:rPr>
      </w:pPr>
    </w:p>
    <w:p w:rsidR="00DE00F1" w:rsidRPr="00DE00F1" w:rsidRDefault="00DE00F1" w:rsidP="00DE00F1">
      <w:pPr>
        <w:spacing w:line="276" w:lineRule="auto"/>
        <w:jc w:val="both"/>
        <w:rPr>
          <w:rFonts w:ascii="Arial" w:hAnsi="Arial" w:cs="Arial"/>
          <w:sz w:val="24"/>
          <w:szCs w:val="24"/>
          <w:lang w:val="es-ES"/>
        </w:rPr>
      </w:pPr>
      <w:r w:rsidRPr="00DE00F1">
        <w:rPr>
          <w:rFonts w:ascii="Arial" w:hAnsi="Arial" w:cs="Arial"/>
          <w:sz w:val="24"/>
          <w:szCs w:val="24"/>
          <w:lang w:val="es-ES"/>
        </w:rPr>
        <w:lastRenderedPageBreak/>
        <w:t xml:space="preserve">La cuestión religiosa y cultural no escapa a la diversidad que caracteriza a los países del Sudeste Asiático. Desde movimientos secesionistas de base religiosa hasta desarrollos económicos con principios religiosos, la religión y la cultura recorren transversalmente los ámbitos de la sociedad y el estado de los países del Sudeste Asiático.  Se encuentra arraigada tanto dentro de cada país como entre ellos, siendo un dato de la realidad que no puede ser menospreciado, ya que afecta la misma dinámica social y la propia existencia del Estado. Para entender la diversidad religiosa y cultural y los desafíos que esta representa, hay que tener presente el propio desarrollo histórico de los pueblos de la región, especialmente los procesos de influencia de grandes civilizaciones mundiales, pero también la utilización y aprovechamiento que se hacen de estos elementos para buscar un posicionamiento en el escenario político y económico mundial. Desde la coexistencia del enclave hinduista de la isla de Bali en el marco musulmán del archipiélago indonesio bajo los principios de la </w:t>
      </w:r>
      <w:proofErr w:type="spellStart"/>
      <w:r w:rsidRPr="00DE00F1">
        <w:rPr>
          <w:rFonts w:ascii="Arial" w:hAnsi="Arial" w:cs="Arial"/>
          <w:sz w:val="24"/>
          <w:szCs w:val="24"/>
          <w:lang w:val="es-ES"/>
        </w:rPr>
        <w:t>Pancasila</w:t>
      </w:r>
      <w:proofErr w:type="spellEnd"/>
      <w:r w:rsidRPr="00DE00F1">
        <w:rPr>
          <w:rFonts w:ascii="Arial" w:hAnsi="Arial" w:cs="Arial"/>
          <w:sz w:val="24"/>
          <w:szCs w:val="24"/>
          <w:lang w:val="es-ES"/>
        </w:rPr>
        <w:t xml:space="preserve"> hasta el desarrollo de la economía islámica en Malasia posicionándose como centro mundial de la misma, pasando por las resistencias e intentos autonomistas/secesionistas musulmanes en las regiones sur de Tailandia y Filipinas, la propuesta busca poder reflexionar sobres estos y otros aspectos, pudiendo generar intercambio de conocimientos entre especialistas y estudiantes que aporte a un mejor entendimiento de los países de la región del Sudeste Asiático.</w:t>
      </w:r>
    </w:p>
    <w:p w:rsidR="00DE00F1" w:rsidRPr="00DE00F1" w:rsidRDefault="00DE00F1" w:rsidP="00DE00F1">
      <w:pPr>
        <w:pBdr>
          <w:bottom w:val="single" w:sz="6" w:space="1" w:color="auto"/>
        </w:pBdr>
        <w:spacing w:line="276" w:lineRule="auto"/>
        <w:jc w:val="center"/>
        <w:rPr>
          <w:rFonts w:ascii="Arial" w:hAnsi="Arial" w:cs="Arial"/>
          <w:b/>
          <w:sz w:val="24"/>
          <w:szCs w:val="24"/>
          <w:lang w:val="es-ES"/>
        </w:rPr>
      </w:pPr>
    </w:p>
    <w:p w:rsidR="00DE00F1" w:rsidRDefault="00DE00F1" w:rsidP="003337E2">
      <w:pPr>
        <w:spacing w:line="276" w:lineRule="auto"/>
        <w:jc w:val="center"/>
        <w:rPr>
          <w:rFonts w:ascii="Arial" w:hAnsi="Arial" w:cs="Arial"/>
          <w:b/>
          <w:sz w:val="24"/>
          <w:szCs w:val="24"/>
          <w:lang w:val="es-ES"/>
        </w:rPr>
      </w:pPr>
    </w:p>
    <w:p w:rsidR="00DE00F1" w:rsidRDefault="00DE00F1" w:rsidP="003337E2">
      <w:pPr>
        <w:spacing w:line="276" w:lineRule="auto"/>
        <w:jc w:val="center"/>
        <w:rPr>
          <w:rFonts w:ascii="Arial" w:hAnsi="Arial" w:cs="Arial"/>
          <w:b/>
          <w:sz w:val="24"/>
          <w:szCs w:val="24"/>
          <w:lang w:val="es-ES"/>
        </w:rPr>
      </w:pPr>
    </w:p>
    <w:p w:rsidR="003337E2" w:rsidRDefault="00923485" w:rsidP="003337E2">
      <w:pPr>
        <w:spacing w:line="276" w:lineRule="auto"/>
        <w:jc w:val="center"/>
        <w:rPr>
          <w:rFonts w:ascii="Arial" w:hAnsi="Arial" w:cs="Arial"/>
          <w:b/>
          <w:sz w:val="24"/>
          <w:szCs w:val="24"/>
          <w:lang w:val="es-ES"/>
        </w:rPr>
      </w:pPr>
      <w:r>
        <w:rPr>
          <w:rFonts w:ascii="Arial" w:hAnsi="Arial" w:cs="Arial"/>
          <w:b/>
          <w:sz w:val="24"/>
          <w:szCs w:val="24"/>
          <w:lang w:val="es-ES"/>
        </w:rPr>
        <w:t>1</w:t>
      </w:r>
      <w:r w:rsidR="000264DE">
        <w:rPr>
          <w:rFonts w:ascii="Arial" w:hAnsi="Arial" w:cs="Arial"/>
          <w:b/>
          <w:sz w:val="24"/>
          <w:szCs w:val="24"/>
          <w:lang w:val="es-ES"/>
        </w:rPr>
        <w:t>4</w:t>
      </w:r>
      <w:r>
        <w:rPr>
          <w:rFonts w:ascii="Arial" w:hAnsi="Arial" w:cs="Arial"/>
          <w:b/>
          <w:sz w:val="24"/>
          <w:szCs w:val="24"/>
          <w:lang w:val="es-ES"/>
        </w:rPr>
        <w:t>.</w:t>
      </w:r>
      <w:r w:rsidR="003337E2" w:rsidRPr="003337E2">
        <w:rPr>
          <w:rFonts w:ascii="Arial" w:hAnsi="Arial" w:cs="Arial"/>
          <w:b/>
          <w:sz w:val="24"/>
          <w:szCs w:val="24"/>
          <w:lang w:val="es-ES"/>
        </w:rPr>
        <w:t xml:space="preserve">Estudios del </w:t>
      </w:r>
      <w:proofErr w:type="spellStart"/>
      <w:r w:rsidR="003337E2" w:rsidRPr="003337E2">
        <w:rPr>
          <w:rFonts w:ascii="Arial" w:hAnsi="Arial" w:cs="Arial"/>
          <w:b/>
          <w:sz w:val="24"/>
          <w:szCs w:val="24"/>
          <w:lang w:val="es-ES"/>
        </w:rPr>
        <w:t>Mashriq</w:t>
      </w:r>
      <w:proofErr w:type="spellEnd"/>
      <w:r w:rsidR="003337E2" w:rsidRPr="003337E2">
        <w:rPr>
          <w:rFonts w:ascii="Arial" w:hAnsi="Arial" w:cs="Arial"/>
          <w:b/>
          <w:sz w:val="24"/>
          <w:szCs w:val="24"/>
          <w:lang w:val="es-ES"/>
        </w:rPr>
        <w:t xml:space="preserve"> y el </w:t>
      </w:r>
      <w:proofErr w:type="spellStart"/>
      <w:r w:rsidR="003337E2" w:rsidRPr="003337E2">
        <w:rPr>
          <w:rFonts w:ascii="Arial" w:hAnsi="Arial" w:cs="Arial"/>
          <w:b/>
          <w:sz w:val="24"/>
          <w:szCs w:val="24"/>
          <w:lang w:val="es-ES"/>
        </w:rPr>
        <w:t>Magrib</w:t>
      </w:r>
      <w:proofErr w:type="spellEnd"/>
      <w:r w:rsidR="003337E2" w:rsidRPr="003337E2">
        <w:rPr>
          <w:rFonts w:ascii="Arial" w:hAnsi="Arial" w:cs="Arial"/>
          <w:b/>
          <w:sz w:val="24"/>
          <w:szCs w:val="24"/>
          <w:lang w:val="es-ES"/>
        </w:rPr>
        <w:t xml:space="preserve"> desde la contemporaneidad. Problemas de la descolonización, transformaciones y resistencias</w:t>
      </w:r>
      <w:r w:rsidR="003337E2">
        <w:rPr>
          <w:rFonts w:ascii="Arial" w:hAnsi="Arial" w:cs="Arial"/>
          <w:b/>
          <w:sz w:val="24"/>
          <w:szCs w:val="24"/>
          <w:lang w:val="es-ES"/>
        </w:rPr>
        <w:t>.</w:t>
      </w:r>
    </w:p>
    <w:p w:rsidR="003337E2" w:rsidRPr="003337E2" w:rsidRDefault="003337E2" w:rsidP="003337E2">
      <w:pPr>
        <w:spacing w:line="276" w:lineRule="auto"/>
        <w:jc w:val="center"/>
        <w:rPr>
          <w:rFonts w:ascii="Arial" w:hAnsi="Arial" w:cs="Arial"/>
          <w:b/>
          <w:sz w:val="24"/>
          <w:szCs w:val="24"/>
          <w:lang w:val="es-ES"/>
        </w:rPr>
      </w:pPr>
    </w:p>
    <w:p w:rsidR="003337E2" w:rsidRPr="003337E2" w:rsidRDefault="003337E2" w:rsidP="003337E2">
      <w:pPr>
        <w:spacing w:line="276" w:lineRule="auto"/>
        <w:jc w:val="both"/>
        <w:rPr>
          <w:rFonts w:ascii="Arial" w:hAnsi="Arial" w:cs="Arial"/>
          <w:sz w:val="24"/>
          <w:szCs w:val="24"/>
          <w:lang w:val="es-ES"/>
        </w:rPr>
      </w:pPr>
      <w:r w:rsidRPr="003337E2">
        <w:rPr>
          <w:rFonts w:ascii="Arial" w:hAnsi="Arial" w:cs="Arial"/>
          <w:sz w:val="24"/>
          <w:szCs w:val="24"/>
          <w:u w:val="single"/>
          <w:lang w:val="es-ES"/>
        </w:rPr>
        <w:t>Coordinadores</w:t>
      </w:r>
      <w:r w:rsidRPr="003337E2">
        <w:rPr>
          <w:rFonts w:ascii="Arial" w:hAnsi="Arial" w:cs="Arial"/>
          <w:sz w:val="24"/>
          <w:szCs w:val="24"/>
          <w:lang w:val="es-ES"/>
        </w:rPr>
        <w:t xml:space="preserve">: Mariela Cuadro (UNLP), Martin A. </w:t>
      </w:r>
      <w:proofErr w:type="spellStart"/>
      <w:r w:rsidRPr="003337E2">
        <w:rPr>
          <w:rFonts w:ascii="Arial" w:hAnsi="Arial" w:cs="Arial"/>
          <w:sz w:val="24"/>
          <w:szCs w:val="24"/>
          <w:lang w:val="es-ES"/>
        </w:rPr>
        <w:t>Martinelli</w:t>
      </w:r>
      <w:proofErr w:type="spellEnd"/>
      <w:r w:rsidRPr="003337E2">
        <w:rPr>
          <w:rFonts w:ascii="Arial" w:hAnsi="Arial" w:cs="Arial"/>
          <w:sz w:val="24"/>
          <w:szCs w:val="24"/>
          <w:lang w:val="es-ES"/>
        </w:rPr>
        <w:t xml:space="preserve"> (</w:t>
      </w:r>
      <w:proofErr w:type="spellStart"/>
      <w:r w:rsidRPr="003337E2">
        <w:rPr>
          <w:rFonts w:ascii="Arial" w:hAnsi="Arial" w:cs="Arial"/>
          <w:sz w:val="24"/>
          <w:szCs w:val="24"/>
          <w:lang w:val="es-ES"/>
        </w:rPr>
        <w:t>UNLu</w:t>
      </w:r>
      <w:proofErr w:type="spellEnd"/>
      <w:r w:rsidRPr="003337E2">
        <w:rPr>
          <w:rFonts w:ascii="Arial" w:hAnsi="Arial" w:cs="Arial"/>
          <w:sz w:val="24"/>
          <w:szCs w:val="24"/>
          <w:lang w:val="es-ES"/>
        </w:rPr>
        <w:t xml:space="preserve"> – UBA) y Gabriel F. López (UBA – ISPJVG) </w:t>
      </w:r>
    </w:p>
    <w:p w:rsidR="003337E2" w:rsidRPr="003337E2" w:rsidRDefault="003337E2" w:rsidP="003337E2">
      <w:pPr>
        <w:spacing w:line="276" w:lineRule="auto"/>
        <w:jc w:val="both"/>
        <w:rPr>
          <w:rFonts w:ascii="Arial" w:hAnsi="Arial" w:cs="Arial"/>
          <w:sz w:val="24"/>
          <w:szCs w:val="24"/>
          <w:lang w:val="es-ES"/>
        </w:rPr>
      </w:pPr>
    </w:p>
    <w:p w:rsidR="003337E2" w:rsidRPr="003337E2" w:rsidRDefault="003337E2" w:rsidP="003337E2">
      <w:pPr>
        <w:spacing w:line="276" w:lineRule="auto"/>
        <w:jc w:val="both"/>
        <w:rPr>
          <w:rFonts w:ascii="Arial" w:hAnsi="Arial" w:cs="Arial"/>
          <w:sz w:val="24"/>
          <w:szCs w:val="24"/>
          <w:lang w:val="es-ES"/>
        </w:rPr>
      </w:pPr>
      <w:r w:rsidRPr="003337E2">
        <w:rPr>
          <w:rFonts w:ascii="Arial" w:hAnsi="Arial" w:cs="Arial"/>
          <w:sz w:val="24"/>
          <w:szCs w:val="24"/>
          <w:u w:val="single"/>
          <w:lang w:val="es-ES"/>
        </w:rPr>
        <w:t>Correos de contacto</w:t>
      </w:r>
      <w:r w:rsidRPr="003337E2">
        <w:rPr>
          <w:rFonts w:ascii="Arial" w:hAnsi="Arial" w:cs="Arial"/>
          <w:sz w:val="24"/>
          <w:szCs w:val="24"/>
          <w:lang w:val="es-ES"/>
        </w:rPr>
        <w:t>:</w:t>
      </w:r>
    </w:p>
    <w:p w:rsidR="003337E2" w:rsidRDefault="00836588" w:rsidP="003337E2">
      <w:pPr>
        <w:spacing w:line="276" w:lineRule="auto"/>
        <w:jc w:val="both"/>
        <w:rPr>
          <w:rFonts w:ascii="Arial" w:hAnsi="Arial" w:cs="Arial"/>
          <w:sz w:val="24"/>
          <w:szCs w:val="24"/>
          <w:lang w:val="es-ES"/>
        </w:rPr>
      </w:pPr>
      <w:hyperlink r:id="rId35" w:history="1">
        <w:r w:rsidR="007D5E22" w:rsidRPr="00F40E3F">
          <w:rPr>
            <w:rStyle w:val="Hipervnculo"/>
            <w:rFonts w:ascii="Arial" w:hAnsi="Arial" w:cs="Arial"/>
            <w:sz w:val="24"/>
            <w:szCs w:val="24"/>
            <w:lang w:val="es-ES"/>
          </w:rPr>
          <w:t>marielacuadro@yahoo.com.ar</w:t>
        </w:r>
      </w:hyperlink>
    </w:p>
    <w:p w:rsidR="003337E2" w:rsidRDefault="00836588" w:rsidP="003337E2">
      <w:pPr>
        <w:spacing w:line="276" w:lineRule="auto"/>
        <w:jc w:val="both"/>
        <w:rPr>
          <w:rFonts w:ascii="Arial" w:hAnsi="Arial" w:cs="Arial"/>
          <w:sz w:val="24"/>
          <w:szCs w:val="24"/>
          <w:lang w:val="es-ES"/>
        </w:rPr>
      </w:pPr>
      <w:hyperlink r:id="rId36" w:history="1">
        <w:r w:rsidR="007D5E22" w:rsidRPr="00F40E3F">
          <w:rPr>
            <w:rStyle w:val="Hipervnculo"/>
            <w:rFonts w:ascii="Arial" w:hAnsi="Arial" w:cs="Arial"/>
            <w:sz w:val="24"/>
            <w:szCs w:val="24"/>
            <w:lang w:val="es-ES"/>
          </w:rPr>
          <w:t>martinellima@hotmail.com</w:t>
        </w:r>
      </w:hyperlink>
    </w:p>
    <w:p w:rsidR="003337E2" w:rsidRDefault="00836588" w:rsidP="003337E2">
      <w:pPr>
        <w:spacing w:line="276" w:lineRule="auto"/>
        <w:jc w:val="both"/>
        <w:rPr>
          <w:rFonts w:ascii="Arial" w:hAnsi="Arial" w:cs="Arial"/>
          <w:sz w:val="24"/>
          <w:szCs w:val="24"/>
          <w:lang w:val="es-ES"/>
        </w:rPr>
      </w:pPr>
      <w:hyperlink r:id="rId37" w:history="1">
        <w:r w:rsidR="007D5E22" w:rsidRPr="00F40E3F">
          <w:rPr>
            <w:rStyle w:val="Hipervnculo"/>
            <w:rFonts w:ascii="Arial" w:hAnsi="Arial" w:cs="Arial"/>
            <w:sz w:val="24"/>
            <w:szCs w:val="24"/>
            <w:lang w:val="es-ES"/>
          </w:rPr>
          <w:t>historialfilo@gmail.com</w:t>
        </w:r>
      </w:hyperlink>
    </w:p>
    <w:p w:rsidR="00EF4C1D" w:rsidRDefault="00EF4C1D" w:rsidP="007D5E22">
      <w:pPr>
        <w:pBdr>
          <w:bottom w:val="single" w:sz="6" w:space="1" w:color="auto"/>
        </w:pBdr>
        <w:spacing w:line="276" w:lineRule="auto"/>
        <w:jc w:val="both"/>
        <w:rPr>
          <w:rFonts w:ascii="Arial" w:hAnsi="Arial" w:cs="Arial"/>
          <w:sz w:val="24"/>
          <w:szCs w:val="24"/>
          <w:lang w:val="es-ES"/>
        </w:rPr>
      </w:pPr>
    </w:p>
    <w:p w:rsidR="00EF4C1D" w:rsidRDefault="00EF4C1D" w:rsidP="007D5E22">
      <w:pPr>
        <w:pBdr>
          <w:bottom w:val="single" w:sz="6" w:space="1" w:color="auto"/>
        </w:pBdr>
        <w:spacing w:line="276" w:lineRule="auto"/>
        <w:jc w:val="both"/>
        <w:rPr>
          <w:rFonts w:ascii="Arial" w:hAnsi="Arial" w:cs="Arial"/>
          <w:sz w:val="24"/>
          <w:szCs w:val="24"/>
          <w:lang w:val="es-ES"/>
        </w:rPr>
      </w:pPr>
    </w:p>
    <w:p w:rsidR="00EF4C1D" w:rsidRDefault="00EF4C1D" w:rsidP="007D5E22">
      <w:pPr>
        <w:pBdr>
          <w:bottom w:val="single" w:sz="6" w:space="1" w:color="auto"/>
        </w:pBdr>
        <w:spacing w:line="276" w:lineRule="auto"/>
        <w:jc w:val="both"/>
        <w:rPr>
          <w:rFonts w:ascii="Arial" w:hAnsi="Arial" w:cs="Arial"/>
          <w:sz w:val="24"/>
          <w:szCs w:val="24"/>
          <w:lang w:val="es-ES"/>
        </w:rPr>
      </w:pPr>
    </w:p>
    <w:p w:rsidR="007D5E22" w:rsidRPr="007D5E22" w:rsidRDefault="007D5E22" w:rsidP="007D5E22">
      <w:pPr>
        <w:pBdr>
          <w:bottom w:val="single" w:sz="6" w:space="1" w:color="auto"/>
        </w:pBdr>
        <w:spacing w:line="276" w:lineRule="auto"/>
        <w:jc w:val="both"/>
        <w:rPr>
          <w:rFonts w:ascii="Arial" w:hAnsi="Arial" w:cs="Arial"/>
          <w:sz w:val="24"/>
          <w:szCs w:val="24"/>
          <w:lang w:val="es-ES"/>
        </w:rPr>
      </w:pPr>
      <w:r w:rsidRPr="007D5E22">
        <w:rPr>
          <w:rFonts w:ascii="Arial" w:hAnsi="Arial" w:cs="Arial"/>
          <w:sz w:val="24"/>
          <w:szCs w:val="24"/>
          <w:lang w:val="es-ES"/>
        </w:rPr>
        <w:lastRenderedPageBreak/>
        <w:t>Objetivos:</w:t>
      </w:r>
    </w:p>
    <w:p w:rsidR="003337E2" w:rsidRDefault="007D5E22" w:rsidP="007D5E22">
      <w:pPr>
        <w:pBdr>
          <w:bottom w:val="single" w:sz="6" w:space="1" w:color="auto"/>
        </w:pBdr>
        <w:spacing w:line="276" w:lineRule="auto"/>
        <w:jc w:val="both"/>
        <w:rPr>
          <w:rFonts w:ascii="Arial" w:hAnsi="Arial" w:cs="Arial"/>
          <w:sz w:val="24"/>
          <w:szCs w:val="24"/>
          <w:lang w:val="es-ES"/>
        </w:rPr>
      </w:pPr>
      <w:r w:rsidRPr="007D5E22">
        <w:rPr>
          <w:rFonts w:ascii="Arial" w:hAnsi="Arial" w:cs="Arial"/>
          <w:sz w:val="24"/>
          <w:szCs w:val="24"/>
          <w:lang w:val="es-ES"/>
        </w:rPr>
        <w:t xml:space="preserve">La mesa propone reflexionar sobre los cambios políticos, sociales, económicos y culturales que han atravesado el </w:t>
      </w:r>
      <w:proofErr w:type="spellStart"/>
      <w:r w:rsidRPr="007D5E22">
        <w:rPr>
          <w:rFonts w:ascii="Arial" w:hAnsi="Arial" w:cs="Arial"/>
          <w:sz w:val="24"/>
          <w:szCs w:val="24"/>
          <w:lang w:val="es-ES"/>
        </w:rPr>
        <w:t>Magrib</w:t>
      </w:r>
      <w:proofErr w:type="spellEnd"/>
      <w:r w:rsidRPr="007D5E22">
        <w:rPr>
          <w:rFonts w:ascii="Arial" w:hAnsi="Arial" w:cs="Arial"/>
          <w:sz w:val="24"/>
          <w:szCs w:val="24"/>
          <w:lang w:val="es-ES"/>
        </w:rPr>
        <w:t xml:space="preserve"> y el </w:t>
      </w:r>
      <w:proofErr w:type="spellStart"/>
      <w:r w:rsidRPr="007D5E22">
        <w:rPr>
          <w:rFonts w:ascii="Arial" w:hAnsi="Arial" w:cs="Arial"/>
          <w:sz w:val="24"/>
          <w:szCs w:val="24"/>
          <w:lang w:val="es-ES"/>
        </w:rPr>
        <w:t>Mashirq</w:t>
      </w:r>
      <w:proofErr w:type="spellEnd"/>
      <w:r w:rsidRPr="007D5E22">
        <w:rPr>
          <w:rFonts w:ascii="Arial" w:hAnsi="Arial" w:cs="Arial"/>
          <w:sz w:val="24"/>
          <w:szCs w:val="24"/>
          <w:lang w:val="es-ES"/>
        </w:rPr>
        <w:t xml:space="preserve"> desde los procesos de descolonización y qué transformaciones se encuentran en curso en la actualidad. Nos convocamos a reflexionar en torno a las complejas experiencias que han llevado a cabo las sociedades de la región para alcanzar la instauración de regímenes democráticos y dar énfasis a los aportes y conflictos en los procesos por la liberación en la región. El objetivo de esta mesa es brindar el espacio en el que exponer y desarrollar enfoques críticos sobre los proyectos coloniales que ejecutaron los europeos y los países colonialistas luego de asumir el liderazgo del imperialismo mundial en el transcurso de la segunda mitad del siglo XIX, y las consecuencias que en el pasado y aun en el presente se manifiestan tanto entre los colonizadores como en el seno de los pueblos colonizados en Asia y África. Fundamentación: Atenderemos, sin excluir otras propuestas pertinentes, a: 1- el proceso denominado “Primavera árabe” y sus múltiples consecuencias, 2- la situación e historia del pueblo </w:t>
      </w:r>
      <w:proofErr w:type="gramStart"/>
      <w:r w:rsidRPr="007D5E22">
        <w:rPr>
          <w:rFonts w:ascii="Arial" w:hAnsi="Arial" w:cs="Arial"/>
          <w:sz w:val="24"/>
          <w:szCs w:val="24"/>
          <w:lang w:val="es-ES"/>
        </w:rPr>
        <w:t>palestino</w:t>
      </w:r>
      <w:proofErr w:type="gramEnd"/>
      <w:r w:rsidRPr="007D5E22">
        <w:rPr>
          <w:rFonts w:ascii="Arial" w:hAnsi="Arial" w:cs="Arial"/>
          <w:sz w:val="24"/>
          <w:szCs w:val="24"/>
          <w:lang w:val="es-ES"/>
        </w:rPr>
        <w:t xml:space="preserve"> así como la sociedad y el régimen israelí, 3- las problemáticas de la descolonización y los abordajes críticos que la piensan y la analizan (materialismo histórico, perspectiva de poscolonial y </w:t>
      </w:r>
      <w:proofErr w:type="spellStart"/>
      <w:r w:rsidRPr="007D5E22">
        <w:rPr>
          <w:rFonts w:ascii="Arial" w:hAnsi="Arial" w:cs="Arial"/>
          <w:sz w:val="24"/>
          <w:szCs w:val="24"/>
          <w:lang w:val="es-ES"/>
        </w:rPr>
        <w:t>subalternistas</w:t>
      </w:r>
      <w:proofErr w:type="spellEnd"/>
      <w:r w:rsidRPr="007D5E22">
        <w:rPr>
          <w:rFonts w:ascii="Arial" w:hAnsi="Arial" w:cs="Arial"/>
          <w:sz w:val="24"/>
          <w:szCs w:val="24"/>
          <w:lang w:val="es-ES"/>
        </w:rPr>
        <w:t xml:space="preserve">, entre otras tendencias). La mesa propiciará el debate transversal, el cruce entre lo epistemológico, la lectura histórica y la comprensión a partir de las teorías críticas propuestas para ello, evocando así la tensión entre la superación del colonialismo y la persistencia de la </w:t>
      </w:r>
      <w:proofErr w:type="spellStart"/>
      <w:r w:rsidRPr="007D5E22">
        <w:rPr>
          <w:rFonts w:ascii="Arial" w:hAnsi="Arial" w:cs="Arial"/>
          <w:sz w:val="24"/>
          <w:szCs w:val="24"/>
          <w:lang w:val="es-ES"/>
        </w:rPr>
        <w:t>colonialidad</w:t>
      </w:r>
      <w:proofErr w:type="spellEnd"/>
      <w:r w:rsidRPr="007D5E22">
        <w:rPr>
          <w:rFonts w:ascii="Arial" w:hAnsi="Arial" w:cs="Arial"/>
          <w:sz w:val="24"/>
          <w:szCs w:val="24"/>
          <w:lang w:val="es-ES"/>
        </w:rPr>
        <w:t xml:space="preserve"> y el imperialismo. Nuestro propósito es problematizar el conocimiento histórico de la región, dada la gran importancia de los acontecimientos contemporáneos. El esfuerzo crítico en el análisis de los procesos permite una conexión entre modernidad, nacionalismo, colonialismo e imperialismo, términos profundamente ligados. La propuesta aspira a abrir el debate hacia nuevas formas interpretativas de la realidad del mal llamado “Medio Oriente” desde una perspectiva de sur a sur, una mirada argentina y latinoamericana ya que encontramos entre ambas regiones una empatía epistemológica digna de ser aprovechada para nuestras inquietudes teórico-políticas en los problemas a tratar.</w:t>
      </w:r>
    </w:p>
    <w:p w:rsidR="007D5E22" w:rsidRPr="003337E2" w:rsidRDefault="007D5E22" w:rsidP="007D5E22">
      <w:pPr>
        <w:pBdr>
          <w:bottom w:val="single" w:sz="6" w:space="1" w:color="auto"/>
        </w:pBdr>
        <w:spacing w:line="276" w:lineRule="auto"/>
        <w:jc w:val="both"/>
        <w:rPr>
          <w:rFonts w:ascii="Arial" w:hAnsi="Arial" w:cs="Arial"/>
          <w:sz w:val="24"/>
          <w:szCs w:val="24"/>
          <w:lang w:val="es-ES"/>
        </w:rPr>
      </w:pPr>
    </w:p>
    <w:p w:rsidR="003337E2" w:rsidRDefault="003337E2" w:rsidP="009F6348">
      <w:pPr>
        <w:spacing w:line="276" w:lineRule="auto"/>
        <w:jc w:val="both"/>
        <w:rPr>
          <w:rFonts w:ascii="Arial" w:hAnsi="Arial" w:cs="Arial"/>
          <w:sz w:val="24"/>
          <w:szCs w:val="24"/>
          <w:lang w:val="es-ES"/>
        </w:rPr>
      </w:pPr>
    </w:p>
    <w:p w:rsidR="00836588" w:rsidRDefault="00836588" w:rsidP="005E7D98">
      <w:pPr>
        <w:spacing w:line="276" w:lineRule="auto"/>
        <w:jc w:val="center"/>
        <w:rPr>
          <w:rFonts w:ascii="Arial" w:hAnsi="Arial" w:cs="Arial"/>
          <w:b/>
          <w:sz w:val="24"/>
          <w:szCs w:val="24"/>
          <w:lang w:val="es-ES"/>
        </w:rPr>
      </w:pPr>
    </w:p>
    <w:p w:rsidR="005E7D98" w:rsidRPr="005E7D98" w:rsidRDefault="00923485" w:rsidP="005E7D98">
      <w:pPr>
        <w:spacing w:line="276" w:lineRule="auto"/>
        <w:jc w:val="center"/>
        <w:rPr>
          <w:rFonts w:ascii="Arial" w:hAnsi="Arial" w:cs="Arial"/>
          <w:b/>
          <w:sz w:val="24"/>
          <w:szCs w:val="24"/>
          <w:lang w:val="es-ES"/>
        </w:rPr>
      </w:pPr>
      <w:r>
        <w:rPr>
          <w:rFonts w:ascii="Arial" w:hAnsi="Arial" w:cs="Arial"/>
          <w:b/>
          <w:sz w:val="24"/>
          <w:szCs w:val="24"/>
          <w:lang w:val="es-ES"/>
        </w:rPr>
        <w:t>1</w:t>
      </w:r>
      <w:r w:rsidR="000264DE">
        <w:rPr>
          <w:rFonts w:ascii="Arial" w:hAnsi="Arial" w:cs="Arial"/>
          <w:b/>
          <w:sz w:val="24"/>
          <w:szCs w:val="24"/>
          <w:lang w:val="es-ES"/>
        </w:rPr>
        <w:t>5</w:t>
      </w:r>
      <w:r>
        <w:rPr>
          <w:rFonts w:ascii="Arial" w:hAnsi="Arial" w:cs="Arial"/>
          <w:b/>
          <w:sz w:val="24"/>
          <w:szCs w:val="24"/>
          <w:lang w:val="es-ES"/>
        </w:rPr>
        <w:t>.</w:t>
      </w:r>
      <w:r w:rsidR="00836588">
        <w:rPr>
          <w:rFonts w:ascii="Arial" w:hAnsi="Arial" w:cs="Arial"/>
          <w:b/>
          <w:sz w:val="24"/>
          <w:szCs w:val="24"/>
          <w:lang w:val="es-ES"/>
        </w:rPr>
        <w:t xml:space="preserve"> </w:t>
      </w:r>
      <w:r w:rsidR="005E7D98" w:rsidRPr="005E7D98">
        <w:rPr>
          <w:rFonts w:ascii="Arial" w:hAnsi="Arial" w:cs="Arial"/>
          <w:b/>
          <w:sz w:val="24"/>
          <w:szCs w:val="24"/>
          <w:lang w:val="es-ES"/>
        </w:rPr>
        <w:t>Asia y África, una mirada desde la Geografía. Abordajes de investigación y análisis en las configuraciones espaciales resultantes.</w:t>
      </w:r>
    </w:p>
    <w:p w:rsidR="005E7D98" w:rsidRPr="005E7D98" w:rsidRDefault="005E7D98" w:rsidP="005E7D98">
      <w:pPr>
        <w:spacing w:line="276" w:lineRule="auto"/>
        <w:jc w:val="center"/>
        <w:rPr>
          <w:rFonts w:ascii="Arial" w:hAnsi="Arial" w:cs="Arial"/>
          <w:b/>
          <w:sz w:val="24"/>
          <w:szCs w:val="24"/>
          <w:lang w:val="es-ES"/>
        </w:rPr>
      </w:pPr>
    </w:p>
    <w:p w:rsidR="005E7D98" w:rsidRPr="005E7D98" w:rsidRDefault="005E7D98" w:rsidP="005E7D98">
      <w:pPr>
        <w:spacing w:line="276" w:lineRule="auto"/>
        <w:jc w:val="both"/>
        <w:rPr>
          <w:rFonts w:ascii="Arial" w:hAnsi="Arial" w:cs="Arial"/>
          <w:sz w:val="24"/>
          <w:szCs w:val="24"/>
          <w:lang w:val="es-ES"/>
        </w:rPr>
      </w:pPr>
      <w:r w:rsidRPr="005E7D98">
        <w:rPr>
          <w:rFonts w:ascii="Arial" w:hAnsi="Arial" w:cs="Arial"/>
          <w:sz w:val="24"/>
          <w:szCs w:val="24"/>
          <w:u w:val="single"/>
          <w:lang w:val="es-ES"/>
        </w:rPr>
        <w:t>Coordinadores</w:t>
      </w:r>
      <w:r w:rsidRPr="005E7D98">
        <w:rPr>
          <w:rFonts w:ascii="Arial" w:hAnsi="Arial" w:cs="Arial"/>
          <w:sz w:val="24"/>
          <w:szCs w:val="24"/>
          <w:lang w:val="es-ES"/>
        </w:rPr>
        <w:t xml:space="preserve">: Prof. Liliana Palacios de </w:t>
      </w:r>
      <w:proofErr w:type="spellStart"/>
      <w:r w:rsidRPr="005E7D98">
        <w:rPr>
          <w:rFonts w:ascii="Arial" w:hAnsi="Arial" w:cs="Arial"/>
          <w:sz w:val="24"/>
          <w:szCs w:val="24"/>
          <w:lang w:val="es-ES"/>
        </w:rPr>
        <w:t>Cosiansi</w:t>
      </w:r>
      <w:proofErr w:type="spellEnd"/>
      <w:r w:rsidRPr="005E7D98">
        <w:rPr>
          <w:rFonts w:ascii="Arial" w:hAnsi="Arial" w:cs="Arial"/>
          <w:sz w:val="24"/>
          <w:szCs w:val="24"/>
          <w:lang w:val="es-ES"/>
        </w:rPr>
        <w:t xml:space="preserve">, Prof. Clara Lucía Calvo y Prof. Lic. Sergio Francisco </w:t>
      </w:r>
      <w:proofErr w:type="spellStart"/>
      <w:r w:rsidRPr="005E7D98">
        <w:rPr>
          <w:rFonts w:ascii="Arial" w:hAnsi="Arial" w:cs="Arial"/>
          <w:sz w:val="24"/>
          <w:szCs w:val="24"/>
          <w:lang w:val="es-ES"/>
        </w:rPr>
        <w:t>Naessens</w:t>
      </w:r>
      <w:proofErr w:type="spellEnd"/>
      <w:r w:rsidRPr="005E7D98">
        <w:rPr>
          <w:rFonts w:ascii="Arial" w:hAnsi="Arial" w:cs="Arial"/>
          <w:sz w:val="24"/>
          <w:szCs w:val="24"/>
          <w:lang w:val="es-ES"/>
        </w:rPr>
        <w:t xml:space="preserve"> (Centro de Estudios de Asia y África, </w:t>
      </w:r>
      <w:r w:rsidRPr="005E7D98">
        <w:rPr>
          <w:rFonts w:ascii="Arial" w:hAnsi="Arial" w:cs="Arial"/>
          <w:sz w:val="24"/>
          <w:szCs w:val="24"/>
          <w:lang w:val="es-ES"/>
        </w:rPr>
        <w:lastRenderedPageBreak/>
        <w:t>Departamento de Geografía de la Facultad de Filosofía y Letras de la Universidad Nacional de Tucumán).</w:t>
      </w:r>
    </w:p>
    <w:p w:rsidR="005E7D98" w:rsidRPr="005E7D98" w:rsidRDefault="005E7D98" w:rsidP="005E7D98">
      <w:pPr>
        <w:spacing w:line="276" w:lineRule="auto"/>
        <w:jc w:val="both"/>
        <w:rPr>
          <w:rFonts w:ascii="Arial" w:hAnsi="Arial" w:cs="Arial"/>
          <w:sz w:val="24"/>
          <w:szCs w:val="24"/>
          <w:lang w:val="es-ES"/>
        </w:rPr>
      </w:pPr>
      <w:r w:rsidRPr="005E7D98">
        <w:rPr>
          <w:rFonts w:ascii="Arial" w:hAnsi="Arial" w:cs="Arial"/>
          <w:sz w:val="24"/>
          <w:szCs w:val="24"/>
          <w:u w:val="single"/>
          <w:lang w:val="es-ES"/>
        </w:rPr>
        <w:t>Correos de contacto</w:t>
      </w:r>
      <w:r w:rsidRPr="005E7D98">
        <w:rPr>
          <w:rFonts w:ascii="Arial" w:hAnsi="Arial" w:cs="Arial"/>
          <w:sz w:val="24"/>
          <w:szCs w:val="24"/>
          <w:lang w:val="es-ES"/>
        </w:rPr>
        <w:t xml:space="preserve">: </w:t>
      </w:r>
    </w:p>
    <w:p w:rsidR="005E7D98" w:rsidRDefault="00836588" w:rsidP="005E7D98">
      <w:pPr>
        <w:spacing w:line="276" w:lineRule="auto"/>
        <w:jc w:val="both"/>
        <w:rPr>
          <w:rFonts w:ascii="Arial" w:hAnsi="Arial" w:cs="Arial"/>
          <w:sz w:val="24"/>
          <w:szCs w:val="24"/>
          <w:lang w:val="es-ES"/>
        </w:rPr>
      </w:pPr>
      <w:hyperlink r:id="rId38" w:history="1">
        <w:r w:rsidR="005E7D98" w:rsidRPr="000A2B95">
          <w:rPr>
            <w:rStyle w:val="Hipervnculo"/>
            <w:rFonts w:ascii="Arial" w:hAnsi="Arial" w:cs="Arial"/>
            <w:sz w:val="24"/>
            <w:szCs w:val="24"/>
            <w:lang w:val="es-ES"/>
          </w:rPr>
          <w:t>cosiansi@hotmail.com</w:t>
        </w:r>
      </w:hyperlink>
    </w:p>
    <w:p w:rsidR="005E7D98" w:rsidRDefault="00836588" w:rsidP="005E7D98">
      <w:pPr>
        <w:spacing w:line="276" w:lineRule="auto"/>
        <w:jc w:val="both"/>
        <w:rPr>
          <w:rFonts w:ascii="Arial" w:hAnsi="Arial" w:cs="Arial"/>
          <w:sz w:val="24"/>
          <w:szCs w:val="24"/>
          <w:lang w:val="es-ES"/>
        </w:rPr>
      </w:pPr>
      <w:hyperlink r:id="rId39" w:history="1">
        <w:r w:rsidR="005E7D98" w:rsidRPr="000A2B95">
          <w:rPr>
            <w:rStyle w:val="Hipervnculo"/>
            <w:rFonts w:ascii="Arial" w:hAnsi="Arial" w:cs="Arial"/>
            <w:sz w:val="24"/>
            <w:szCs w:val="24"/>
            <w:lang w:val="es-ES"/>
          </w:rPr>
          <w:t>claracalvop@hotmail.com</w:t>
        </w:r>
      </w:hyperlink>
    </w:p>
    <w:p w:rsidR="005E7D98" w:rsidRDefault="00836588" w:rsidP="005E7D98">
      <w:pPr>
        <w:spacing w:line="276" w:lineRule="auto"/>
        <w:jc w:val="both"/>
        <w:rPr>
          <w:rFonts w:ascii="Arial" w:hAnsi="Arial" w:cs="Arial"/>
          <w:sz w:val="24"/>
          <w:szCs w:val="24"/>
          <w:lang w:val="es-ES"/>
        </w:rPr>
      </w:pPr>
      <w:hyperlink r:id="rId40" w:history="1">
        <w:r w:rsidR="005E7D98" w:rsidRPr="000A2B95">
          <w:rPr>
            <w:rStyle w:val="Hipervnculo"/>
            <w:rFonts w:ascii="Arial" w:hAnsi="Arial" w:cs="Arial"/>
            <w:sz w:val="24"/>
            <w:szCs w:val="24"/>
            <w:lang w:val="es-ES"/>
          </w:rPr>
          <w:t>licsernaes@yahoo.com.ar</w:t>
        </w:r>
      </w:hyperlink>
    </w:p>
    <w:p w:rsidR="005E7D98" w:rsidRPr="005E7D98" w:rsidRDefault="005E7D98" w:rsidP="005E7D98">
      <w:pPr>
        <w:spacing w:line="276" w:lineRule="auto"/>
        <w:jc w:val="both"/>
        <w:rPr>
          <w:rFonts w:ascii="Arial" w:hAnsi="Arial" w:cs="Arial"/>
          <w:sz w:val="24"/>
          <w:szCs w:val="24"/>
          <w:lang w:val="es-ES"/>
        </w:rPr>
      </w:pPr>
    </w:p>
    <w:p w:rsidR="005E7D98" w:rsidRPr="000F01DE" w:rsidRDefault="000F01DE" w:rsidP="005E7D98">
      <w:pPr>
        <w:spacing w:line="276" w:lineRule="auto"/>
        <w:jc w:val="both"/>
        <w:rPr>
          <w:rFonts w:ascii="Arial" w:hAnsi="Arial" w:cs="Arial"/>
          <w:sz w:val="24"/>
          <w:szCs w:val="24"/>
          <w:u w:val="single"/>
          <w:lang w:val="es-ES"/>
        </w:rPr>
      </w:pPr>
      <w:r w:rsidRPr="000F01DE">
        <w:rPr>
          <w:rFonts w:ascii="Arial" w:hAnsi="Arial" w:cs="Arial"/>
          <w:sz w:val="24"/>
          <w:szCs w:val="24"/>
          <w:u w:val="single"/>
          <w:lang w:val="es-ES"/>
        </w:rPr>
        <w:t>Fundamentación</w:t>
      </w:r>
    </w:p>
    <w:p w:rsidR="00EF4C1D" w:rsidRDefault="00EF4C1D" w:rsidP="005E7D98">
      <w:pPr>
        <w:spacing w:line="276" w:lineRule="auto"/>
        <w:jc w:val="both"/>
        <w:rPr>
          <w:rFonts w:ascii="Arial" w:hAnsi="Arial" w:cs="Arial"/>
          <w:sz w:val="24"/>
          <w:szCs w:val="24"/>
          <w:lang w:val="es-ES"/>
        </w:rPr>
      </w:pPr>
    </w:p>
    <w:p w:rsidR="005E7D98" w:rsidRPr="005E7D98" w:rsidRDefault="005E7D98" w:rsidP="005E7D98">
      <w:pPr>
        <w:spacing w:line="276" w:lineRule="auto"/>
        <w:jc w:val="both"/>
        <w:rPr>
          <w:rFonts w:ascii="Arial" w:hAnsi="Arial" w:cs="Arial"/>
          <w:sz w:val="24"/>
          <w:szCs w:val="24"/>
          <w:lang w:val="es-ES"/>
        </w:rPr>
      </w:pPr>
      <w:r w:rsidRPr="005E7D98">
        <w:rPr>
          <w:rFonts w:ascii="Arial" w:hAnsi="Arial" w:cs="Arial"/>
          <w:sz w:val="24"/>
          <w:szCs w:val="24"/>
          <w:lang w:val="es-ES"/>
        </w:rPr>
        <w:t xml:space="preserve">Asia y África constituyen dos grandes espacios geográficos que tradicionalmente estuvieron y están en el centro de interés de las investigaciones de las Ciencias Sociales. Múltiples razones fundamentan lo expresado, no sólo por el amplio y rico legado histórico-cultural que dejaron importantes civilizaciones que en esos continentes se desarrollaron, sino también, por la riqueza y diversidad de sus pueblos, lenguas, religiones, organización social y espacial que, en la actualidad perviven adaptadas a un nuevo contexto mundial. </w:t>
      </w:r>
    </w:p>
    <w:p w:rsidR="005E7D98" w:rsidRPr="005E7D98" w:rsidRDefault="005E7D98" w:rsidP="005E7D98">
      <w:pPr>
        <w:spacing w:line="276" w:lineRule="auto"/>
        <w:jc w:val="both"/>
        <w:rPr>
          <w:rFonts w:ascii="Arial" w:hAnsi="Arial" w:cs="Arial"/>
          <w:sz w:val="24"/>
          <w:szCs w:val="24"/>
          <w:lang w:val="es-ES"/>
        </w:rPr>
      </w:pPr>
      <w:r w:rsidRPr="005E7D98">
        <w:rPr>
          <w:rFonts w:ascii="Arial" w:hAnsi="Arial" w:cs="Arial"/>
          <w:sz w:val="24"/>
          <w:szCs w:val="24"/>
          <w:lang w:val="es-ES"/>
        </w:rPr>
        <w:t>La Geografía, que es una ciencia que estudia el espacio como “producto social” el cual resulta ser un objeto complejo y polifacético, encuentra en los espacios africanos y asiáticos múltiples perspectivas de investigación y análisis por parte de los especialistas.</w:t>
      </w:r>
    </w:p>
    <w:p w:rsidR="005E7D98" w:rsidRPr="005E7D98" w:rsidRDefault="005E7D98" w:rsidP="005E7D98">
      <w:pPr>
        <w:spacing w:line="276" w:lineRule="auto"/>
        <w:jc w:val="both"/>
        <w:rPr>
          <w:rFonts w:ascii="Arial" w:hAnsi="Arial" w:cs="Arial"/>
          <w:sz w:val="24"/>
          <w:szCs w:val="24"/>
          <w:lang w:val="es-ES"/>
        </w:rPr>
      </w:pPr>
      <w:r w:rsidRPr="005E7D98">
        <w:rPr>
          <w:rFonts w:ascii="Arial" w:hAnsi="Arial" w:cs="Arial"/>
          <w:sz w:val="24"/>
          <w:szCs w:val="24"/>
          <w:lang w:val="es-ES"/>
        </w:rPr>
        <w:t>Los recientes enfoques de la ciencia geográfica, avalados por los nuevos paradigmas que legitiman a la ciencia, permiten abordar múltiples problemáticas sociales, culturales, económicas, políticas, de género, etc. que constituyen los verdaderos ejes de comprensión en la configuración de estos dos continentes.</w:t>
      </w:r>
    </w:p>
    <w:p w:rsidR="005E7D98" w:rsidRPr="005E7D98" w:rsidRDefault="005E7D98" w:rsidP="005E7D98">
      <w:pPr>
        <w:spacing w:line="276" w:lineRule="auto"/>
        <w:jc w:val="both"/>
        <w:rPr>
          <w:rFonts w:ascii="Arial" w:hAnsi="Arial" w:cs="Arial"/>
          <w:sz w:val="24"/>
          <w:szCs w:val="24"/>
          <w:lang w:val="es-ES"/>
        </w:rPr>
      </w:pPr>
      <w:r w:rsidRPr="005E7D98">
        <w:rPr>
          <w:rFonts w:ascii="Arial" w:hAnsi="Arial" w:cs="Arial"/>
          <w:sz w:val="24"/>
          <w:szCs w:val="24"/>
          <w:lang w:val="es-ES"/>
        </w:rPr>
        <w:t>En esta mesa temática se pretende abordar los estudios espaciales, socio-políticos, culturales, económicos, etc. de Asia y África, con una mirada crítica desde una geografía social, a fin de poder comprender e interpretar los complejos espacios geográficos resultantes.</w:t>
      </w:r>
    </w:p>
    <w:p w:rsidR="005E7D98" w:rsidRPr="005E7D98" w:rsidRDefault="005E7D98" w:rsidP="005E7D98">
      <w:pPr>
        <w:spacing w:line="276" w:lineRule="auto"/>
        <w:jc w:val="both"/>
        <w:rPr>
          <w:rFonts w:ascii="Arial" w:hAnsi="Arial" w:cs="Arial"/>
          <w:sz w:val="24"/>
          <w:szCs w:val="24"/>
          <w:lang w:val="es-ES"/>
        </w:rPr>
      </w:pPr>
    </w:p>
    <w:p w:rsidR="005E7D98" w:rsidRPr="005E7D98" w:rsidRDefault="005E7D98" w:rsidP="005E7D98">
      <w:pPr>
        <w:pBdr>
          <w:bottom w:val="single" w:sz="6" w:space="1" w:color="auto"/>
        </w:pBdr>
        <w:spacing w:line="276" w:lineRule="auto"/>
        <w:jc w:val="both"/>
        <w:rPr>
          <w:rFonts w:ascii="Arial" w:hAnsi="Arial" w:cs="Arial"/>
          <w:sz w:val="24"/>
          <w:szCs w:val="24"/>
          <w:lang w:val="es-ES"/>
        </w:rPr>
      </w:pPr>
    </w:p>
    <w:p w:rsidR="005E7D98" w:rsidRDefault="005E7D98" w:rsidP="009F6348">
      <w:pPr>
        <w:spacing w:line="276" w:lineRule="auto"/>
        <w:jc w:val="both"/>
        <w:rPr>
          <w:rFonts w:ascii="Arial" w:hAnsi="Arial" w:cs="Arial"/>
          <w:sz w:val="24"/>
          <w:szCs w:val="24"/>
          <w:lang w:val="es-ES"/>
        </w:rPr>
      </w:pPr>
    </w:p>
    <w:p w:rsidR="00FD7FAD" w:rsidRPr="00FD7FAD" w:rsidRDefault="00FD7FAD" w:rsidP="00FD7FAD">
      <w:pPr>
        <w:spacing w:line="276" w:lineRule="auto"/>
        <w:jc w:val="center"/>
        <w:rPr>
          <w:rFonts w:ascii="Arial" w:hAnsi="Arial" w:cs="Arial"/>
          <w:b/>
          <w:sz w:val="24"/>
          <w:szCs w:val="24"/>
          <w:lang w:val="es-ES"/>
        </w:rPr>
      </w:pPr>
      <w:r w:rsidRPr="00FD7FAD">
        <w:rPr>
          <w:rFonts w:ascii="Arial" w:hAnsi="Arial" w:cs="Arial"/>
          <w:b/>
          <w:sz w:val="24"/>
          <w:szCs w:val="24"/>
          <w:lang w:val="es-ES"/>
        </w:rPr>
        <w:t>1</w:t>
      </w:r>
      <w:r w:rsidR="000264DE">
        <w:rPr>
          <w:rFonts w:ascii="Arial" w:hAnsi="Arial" w:cs="Arial"/>
          <w:b/>
          <w:sz w:val="24"/>
          <w:szCs w:val="24"/>
          <w:lang w:val="es-ES"/>
        </w:rPr>
        <w:t>6</w:t>
      </w:r>
      <w:r w:rsidRPr="00FD7FAD">
        <w:rPr>
          <w:rFonts w:ascii="Arial" w:hAnsi="Arial" w:cs="Arial"/>
          <w:b/>
          <w:sz w:val="24"/>
          <w:szCs w:val="24"/>
          <w:lang w:val="es-ES"/>
        </w:rPr>
        <w:t>. La traza de lo artístico: reflexiones sobre el cómo y el desde dónde se configura los saberes sobre el Arte en Asia y África.</w:t>
      </w:r>
    </w:p>
    <w:p w:rsidR="00FD7FAD" w:rsidRDefault="00FD7FAD" w:rsidP="00FD7FAD">
      <w:pPr>
        <w:spacing w:line="276" w:lineRule="auto"/>
        <w:jc w:val="both"/>
        <w:rPr>
          <w:rFonts w:ascii="Arial" w:hAnsi="Arial" w:cs="Arial"/>
          <w:sz w:val="24"/>
          <w:szCs w:val="24"/>
          <w:lang w:val="es-ES"/>
        </w:rPr>
      </w:pPr>
    </w:p>
    <w:p w:rsidR="00FD7FAD" w:rsidRDefault="00FD7FAD" w:rsidP="00FD7FAD">
      <w:pPr>
        <w:spacing w:line="276" w:lineRule="auto"/>
        <w:jc w:val="both"/>
        <w:rPr>
          <w:rFonts w:ascii="Arial" w:hAnsi="Arial" w:cs="Arial"/>
          <w:sz w:val="24"/>
          <w:szCs w:val="24"/>
          <w:lang w:val="es-ES"/>
        </w:rPr>
      </w:pPr>
      <w:r w:rsidRPr="00FD7FAD">
        <w:rPr>
          <w:rFonts w:ascii="Arial" w:hAnsi="Arial" w:cs="Arial"/>
          <w:sz w:val="24"/>
          <w:szCs w:val="24"/>
          <w:u w:val="single"/>
          <w:lang w:val="es-ES"/>
        </w:rPr>
        <w:lastRenderedPageBreak/>
        <w:t>Coordinadores</w:t>
      </w:r>
      <w:r w:rsidRPr="00FD7FAD">
        <w:rPr>
          <w:rFonts w:ascii="Arial" w:hAnsi="Arial" w:cs="Arial"/>
          <w:sz w:val="24"/>
          <w:szCs w:val="24"/>
          <w:lang w:val="es-ES"/>
        </w:rPr>
        <w:t xml:space="preserve">: Gonzalo </w:t>
      </w:r>
      <w:proofErr w:type="spellStart"/>
      <w:r w:rsidRPr="00FD7FAD">
        <w:rPr>
          <w:rFonts w:ascii="Arial" w:hAnsi="Arial" w:cs="Arial"/>
          <w:sz w:val="24"/>
          <w:szCs w:val="24"/>
          <w:lang w:val="es-ES"/>
        </w:rPr>
        <w:t>Maire</w:t>
      </w:r>
      <w:proofErr w:type="spellEnd"/>
      <w:r w:rsidRPr="00FD7FAD">
        <w:rPr>
          <w:rFonts w:ascii="Arial" w:hAnsi="Arial" w:cs="Arial"/>
          <w:sz w:val="24"/>
          <w:szCs w:val="24"/>
          <w:lang w:val="es-ES"/>
        </w:rPr>
        <w:t xml:space="preserve"> (Universidad de Chile, Universidad Adolfo Ibáñez, ALADAA C</w:t>
      </w:r>
      <w:r>
        <w:rPr>
          <w:rFonts w:ascii="Arial" w:hAnsi="Arial" w:cs="Arial"/>
          <w:sz w:val="24"/>
          <w:szCs w:val="24"/>
          <w:lang w:val="es-ES"/>
        </w:rPr>
        <w:t>hile</w:t>
      </w:r>
      <w:r w:rsidRPr="00FD7FAD">
        <w:rPr>
          <w:rFonts w:ascii="Arial" w:hAnsi="Arial" w:cs="Arial"/>
          <w:sz w:val="24"/>
          <w:szCs w:val="24"/>
          <w:lang w:val="es-ES"/>
        </w:rPr>
        <w:t>)</w:t>
      </w:r>
      <w:r w:rsidR="00AD3805">
        <w:rPr>
          <w:rFonts w:ascii="Arial" w:hAnsi="Arial" w:cs="Arial"/>
          <w:sz w:val="24"/>
          <w:szCs w:val="24"/>
          <w:lang w:val="es-ES"/>
        </w:rPr>
        <w:t xml:space="preserve">, </w:t>
      </w:r>
      <w:r w:rsidRPr="00FD7FAD">
        <w:rPr>
          <w:rFonts w:ascii="Arial" w:hAnsi="Arial" w:cs="Arial"/>
          <w:sz w:val="24"/>
          <w:szCs w:val="24"/>
          <w:lang w:val="es-ES"/>
        </w:rPr>
        <w:t xml:space="preserve">Roberto Jesús </w:t>
      </w:r>
      <w:proofErr w:type="spellStart"/>
      <w:r w:rsidRPr="00FD7FAD">
        <w:rPr>
          <w:rFonts w:ascii="Arial" w:hAnsi="Arial" w:cs="Arial"/>
          <w:sz w:val="24"/>
          <w:szCs w:val="24"/>
          <w:lang w:val="es-ES"/>
        </w:rPr>
        <w:t>Sayar</w:t>
      </w:r>
      <w:proofErr w:type="spellEnd"/>
      <w:r w:rsidRPr="00FD7FAD">
        <w:rPr>
          <w:rFonts w:ascii="Arial" w:hAnsi="Arial" w:cs="Arial"/>
          <w:sz w:val="24"/>
          <w:szCs w:val="24"/>
          <w:lang w:val="es-ES"/>
        </w:rPr>
        <w:t xml:space="preserve"> (Universidad de Buenos Aires)</w:t>
      </w:r>
      <w:r w:rsidR="00AD3805">
        <w:rPr>
          <w:rFonts w:ascii="Arial" w:hAnsi="Arial" w:cs="Arial"/>
          <w:sz w:val="24"/>
          <w:szCs w:val="24"/>
          <w:lang w:val="es-ES"/>
        </w:rPr>
        <w:t xml:space="preserve"> y </w:t>
      </w:r>
      <w:r w:rsidR="00AD3805" w:rsidRPr="00AD3805">
        <w:rPr>
          <w:rFonts w:ascii="Arial" w:hAnsi="Arial" w:cs="Arial"/>
          <w:sz w:val="24"/>
          <w:szCs w:val="24"/>
          <w:lang w:val="es-ES"/>
        </w:rPr>
        <w:t>Matilde Gálvez (Pontificia Universidad Católica de Chile, ALADAA C</w:t>
      </w:r>
      <w:r w:rsidR="00AD3805">
        <w:rPr>
          <w:rFonts w:ascii="Arial" w:hAnsi="Arial" w:cs="Arial"/>
          <w:sz w:val="24"/>
          <w:szCs w:val="24"/>
          <w:lang w:val="es-ES"/>
        </w:rPr>
        <w:t>hile</w:t>
      </w:r>
      <w:r w:rsidR="00AD3805" w:rsidRPr="00AD3805">
        <w:rPr>
          <w:rFonts w:ascii="Arial" w:hAnsi="Arial" w:cs="Arial"/>
          <w:sz w:val="24"/>
          <w:szCs w:val="24"/>
          <w:lang w:val="es-ES"/>
        </w:rPr>
        <w:t xml:space="preserve">). </w:t>
      </w:r>
    </w:p>
    <w:p w:rsidR="00FD7FAD" w:rsidRDefault="00FD7FAD" w:rsidP="00FD7FAD">
      <w:pPr>
        <w:spacing w:line="276" w:lineRule="auto"/>
        <w:jc w:val="both"/>
        <w:rPr>
          <w:rFonts w:ascii="Arial" w:hAnsi="Arial" w:cs="Arial"/>
          <w:sz w:val="24"/>
          <w:szCs w:val="24"/>
          <w:lang w:val="es-ES"/>
        </w:rPr>
      </w:pPr>
      <w:r w:rsidRPr="00FD7FAD">
        <w:rPr>
          <w:rFonts w:ascii="Arial" w:hAnsi="Arial" w:cs="Arial"/>
          <w:sz w:val="24"/>
          <w:szCs w:val="24"/>
          <w:u w:val="single"/>
          <w:lang w:val="es-ES"/>
        </w:rPr>
        <w:t>Correos de contacto</w:t>
      </w:r>
      <w:r>
        <w:rPr>
          <w:rFonts w:ascii="Arial" w:hAnsi="Arial" w:cs="Arial"/>
          <w:sz w:val="24"/>
          <w:szCs w:val="24"/>
          <w:lang w:val="es-ES"/>
        </w:rPr>
        <w:t>:</w:t>
      </w:r>
    </w:p>
    <w:p w:rsidR="00FD7FAD" w:rsidRDefault="00836588" w:rsidP="00FD7FAD">
      <w:pPr>
        <w:spacing w:line="276" w:lineRule="auto"/>
        <w:jc w:val="both"/>
        <w:rPr>
          <w:rFonts w:ascii="Arial" w:hAnsi="Arial" w:cs="Arial"/>
          <w:sz w:val="24"/>
          <w:szCs w:val="24"/>
          <w:lang w:val="es-ES"/>
        </w:rPr>
      </w:pPr>
      <w:hyperlink r:id="rId41" w:history="1">
        <w:r w:rsidR="00FD7FAD" w:rsidRPr="00286CE8">
          <w:rPr>
            <w:rStyle w:val="Hipervnculo"/>
            <w:rFonts w:ascii="Arial" w:hAnsi="Arial" w:cs="Arial"/>
            <w:sz w:val="24"/>
            <w:szCs w:val="24"/>
            <w:lang w:val="es-ES"/>
          </w:rPr>
          <w:t>gonzalo.maire@gmail.com</w:t>
        </w:r>
      </w:hyperlink>
    </w:p>
    <w:p w:rsidR="00FD7FAD" w:rsidRDefault="00836588" w:rsidP="00FD7FAD">
      <w:pPr>
        <w:spacing w:line="276" w:lineRule="auto"/>
        <w:jc w:val="both"/>
        <w:rPr>
          <w:rFonts w:ascii="Arial" w:hAnsi="Arial" w:cs="Arial"/>
          <w:sz w:val="24"/>
          <w:szCs w:val="24"/>
          <w:lang w:val="es-ES"/>
        </w:rPr>
      </w:pPr>
      <w:hyperlink r:id="rId42" w:history="1">
        <w:r w:rsidR="00FD7FAD" w:rsidRPr="00286CE8">
          <w:rPr>
            <w:rStyle w:val="Hipervnculo"/>
            <w:rFonts w:ascii="Arial" w:hAnsi="Arial" w:cs="Arial"/>
            <w:sz w:val="24"/>
            <w:szCs w:val="24"/>
            <w:lang w:val="es-ES"/>
          </w:rPr>
          <w:t>sayar.roberto@gmail.com</w:t>
        </w:r>
      </w:hyperlink>
    </w:p>
    <w:p w:rsidR="00AD3805" w:rsidRDefault="00836588" w:rsidP="00FD7FAD">
      <w:pPr>
        <w:spacing w:line="276" w:lineRule="auto"/>
        <w:jc w:val="both"/>
        <w:rPr>
          <w:rFonts w:ascii="Arial" w:hAnsi="Arial" w:cs="Arial"/>
          <w:sz w:val="24"/>
          <w:szCs w:val="24"/>
          <w:lang w:val="es-ES"/>
        </w:rPr>
      </w:pPr>
      <w:hyperlink r:id="rId43" w:history="1">
        <w:r w:rsidR="00AD3805" w:rsidRPr="00286CE8">
          <w:rPr>
            <w:rStyle w:val="Hipervnculo"/>
            <w:rFonts w:ascii="Arial" w:hAnsi="Arial" w:cs="Arial"/>
            <w:sz w:val="24"/>
            <w:szCs w:val="24"/>
            <w:lang w:val="es-ES"/>
          </w:rPr>
          <w:t>cursos@moachile.cl</w:t>
        </w:r>
      </w:hyperlink>
    </w:p>
    <w:p w:rsidR="00FD7FAD" w:rsidRPr="00FD7FAD" w:rsidRDefault="00FD7FAD" w:rsidP="00FD7FAD">
      <w:pPr>
        <w:spacing w:line="276" w:lineRule="auto"/>
        <w:jc w:val="both"/>
        <w:rPr>
          <w:rFonts w:ascii="Arial" w:hAnsi="Arial" w:cs="Arial"/>
          <w:sz w:val="24"/>
          <w:szCs w:val="24"/>
          <w:lang w:val="es-ES"/>
        </w:rPr>
      </w:pPr>
    </w:p>
    <w:p w:rsidR="00FD7FAD" w:rsidRPr="00FD7FAD" w:rsidRDefault="00FD7FAD" w:rsidP="00FD7FAD">
      <w:pPr>
        <w:spacing w:line="276" w:lineRule="auto"/>
        <w:jc w:val="both"/>
        <w:rPr>
          <w:rFonts w:ascii="Arial" w:hAnsi="Arial" w:cs="Arial"/>
          <w:sz w:val="24"/>
          <w:szCs w:val="24"/>
          <w:u w:val="single"/>
          <w:lang w:val="es-ES"/>
        </w:rPr>
      </w:pPr>
      <w:r w:rsidRPr="00FD7FAD">
        <w:rPr>
          <w:rFonts w:ascii="Arial" w:hAnsi="Arial" w:cs="Arial"/>
          <w:sz w:val="24"/>
          <w:szCs w:val="24"/>
          <w:u w:val="single"/>
          <w:lang w:val="es-ES"/>
        </w:rPr>
        <w:t>Fundamentación</w:t>
      </w:r>
    </w:p>
    <w:p w:rsidR="00EF4C1D" w:rsidRDefault="00EF4C1D" w:rsidP="00AD3805">
      <w:pPr>
        <w:spacing w:line="276" w:lineRule="auto"/>
        <w:jc w:val="both"/>
        <w:rPr>
          <w:rFonts w:ascii="Arial" w:hAnsi="Arial" w:cs="Arial"/>
          <w:sz w:val="24"/>
          <w:szCs w:val="24"/>
          <w:lang w:val="es-ES"/>
        </w:rPr>
      </w:pPr>
    </w:p>
    <w:p w:rsidR="00AD3805" w:rsidRPr="00AD3805" w:rsidRDefault="00AD3805" w:rsidP="00AD3805">
      <w:pPr>
        <w:spacing w:line="276" w:lineRule="auto"/>
        <w:jc w:val="both"/>
        <w:rPr>
          <w:rFonts w:ascii="Arial" w:hAnsi="Arial" w:cs="Arial"/>
          <w:sz w:val="24"/>
          <w:szCs w:val="24"/>
          <w:lang w:val="es-ES"/>
        </w:rPr>
      </w:pPr>
      <w:r w:rsidRPr="00AD3805">
        <w:rPr>
          <w:rFonts w:ascii="Arial" w:hAnsi="Arial" w:cs="Arial"/>
          <w:sz w:val="24"/>
          <w:szCs w:val="24"/>
          <w:lang w:val="es-ES"/>
        </w:rPr>
        <w:t xml:space="preserve">Según se desgaja la hipótesis del libro de </w:t>
      </w:r>
      <w:proofErr w:type="spellStart"/>
      <w:r w:rsidRPr="00AD3805">
        <w:rPr>
          <w:rFonts w:ascii="Arial" w:hAnsi="Arial" w:cs="Arial"/>
          <w:sz w:val="24"/>
          <w:szCs w:val="24"/>
          <w:lang w:val="es-ES"/>
        </w:rPr>
        <w:t>Wladyslaw</w:t>
      </w:r>
      <w:proofErr w:type="spellEnd"/>
      <w:r w:rsidRPr="00AD3805">
        <w:rPr>
          <w:rFonts w:ascii="Arial" w:hAnsi="Arial" w:cs="Arial"/>
          <w:sz w:val="24"/>
          <w:szCs w:val="24"/>
          <w:lang w:val="es-ES"/>
        </w:rPr>
        <w:t xml:space="preserve"> </w:t>
      </w:r>
      <w:proofErr w:type="spellStart"/>
      <w:r w:rsidRPr="00AD3805">
        <w:rPr>
          <w:rFonts w:ascii="Arial" w:hAnsi="Arial" w:cs="Arial"/>
          <w:sz w:val="24"/>
          <w:szCs w:val="24"/>
          <w:lang w:val="es-ES"/>
        </w:rPr>
        <w:t>Tatarkiewicz</w:t>
      </w:r>
      <w:proofErr w:type="spellEnd"/>
      <w:r w:rsidRPr="00AD3805">
        <w:rPr>
          <w:rFonts w:ascii="Arial" w:hAnsi="Arial" w:cs="Arial"/>
          <w:sz w:val="24"/>
          <w:szCs w:val="24"/>
          <w:lang w:val="es-ES"/>
        </w:rPr>
        <w:t xml:space="preserve">, “Historia de seis ideas: arte, belleza, forma, creatividad, mímesis, experiencia estética” (2005), no existiría en la historia un concepto de Arte unívoco y definitorio. Negada su fijación y delimitación por el autor polaco, la densidad del Arte recaería al dominio de una concepción histórica y cultural, o si se prefiere, a la desenvoltura del campo de la transacción, incluso, en la propia contemporaneidad. Se advierte un problema de doble hélice: lo primero, que, aún en su ocultación crítica, el Arte es una categoría histórica, en la medida que se confiere una fisionomía singularizada sobre lo que designa (qué objetos ingresan al cuerpo de lo artístico) y significa (el tipo de expectativas y relaciones que se configuran entre esos objetos). Lo segundo, de semejante magnitud, guarda un nexo con las posibilidades y potencialidades de generación de saberes sobre el Arte, dependiendo de la adherencia o ductilidad de su categoría en el tiempo y los espacios en que se legitima. En otras palabras, y parafraseando la propuesta de Giménez (2005), citada en la presentación de este congreso, el Arte, como concepto, está enlazado con la petición de un Sentido o especificidad (de lo artístico), a partir de una correspondencia con un periodo histórico, y agrego, con cada cultura, en particular. Un concepto de Arte ligado íntimamente a una cultura, un tiempo, una búsqueda de Sentido y, se podría aventurar, una cifra antropológica, como enarbola Ernst </w:t>
      </w:r>
      <w:proofErr w:type="spellStart"/>
      <w:r w:rsidRPr="00AD3805">
        <w:rPr>
          <w:rFonts w:ascii="Arial" w:hAnsi="Arial" w:cs="Arial"/>
          <w:sz w:val="24"/>
          <w:szCs w:val="24"/>
          <w:lang w:val="es-ES"/>
        </w:rPr>
        <w:t>Cassirer</w:t>
      </w:r>
      <w:proofErr w:type="spellEnd"/>
      <w:r w:rsidRPr="00AD3805">
        <w:rPr>
          <w:rFonts w:ascii="Arial" w:hAnsi="Arial" w:cs="Arial"/>
          <w:sz w:val="24"/>
          <w:szCs w:val="24"/>
          <w:lang w:val="es-ES"/>
        </w:rPr>
        <w:t xml:space="preserve"> (1967).</w:t>
      </w:r>
    </w:p>
    <w:p w:rsidR="00AD3805" w:rsidRPr="00AD3805" w:rsidRDefault="00AD3805" w:rsidP="00AD3805">
      <w:pPr>
        <w:spacing w:line="276" w:lineRule="auto"/>
        <w:jc w:val="both"/>
        <w:rPr>
          <w:rFonts w:ascii="Arial" w:hAnsi="Arial" w:cs="Arial"/>
          <w:sz w:val="24"/>
          <w:szCs w:val="24"/>
          <w:lang w:val="es-ES"/>
        </w:rPr>
      </w:pPr>
      <w:r w:rsidRPr="00AD3805">
        <w:rPr>
          <w:rFonts w:ascii="Arial" w:hAnsi="Arial" w:cs="Arial"/>
          <w:sz w:val="24"/>
          <w:szCs w:val="24"/>
          <w:lang w:val="es-ES"/>
        </w:rPr>
        <w:t xml:space="preserve">Sobre esta conjetura, tan provocativa como telúrica, se da pie a un cuestionamiento –sino, a una plena sospecha–, que constituye el problema central de esta propuesta de Mesa: los modos en que se ha reflexionado la producción artística de Asia y África; o, bien puede ser, la cuestión del cómo y el desde dónde se sabe lo que sabe sobre el arte asiático y africano. </w:t>
      </w:r>
    </w:p>
    <w:p w:rsidR="00AD3805" w:rsidRPr="00AD3805" w:rsidRDefault="00AD3805" w:rsidP="00AD3805">
      <w:pPr>
        <w:spacing w:line="276" w:lineRule="auto"/>
        <w:jc w:val="both"/>
        <w:rPr>
          <w:rFonts w:ascii="Arial" w:hAnsi="Arial" w:cs="Arial"/>
          <w:sz w:val="24"/>
          <w:szCs w:val="24"/>
          <w:lang w:val="es-ES"/>
        </w:rPr>
      </w:pPr>
      <w:r w:rsidRPr="00AD3805">
        <w:rPr>
          <w:rFonts w:ascii="Arial" w:hAnsi="Arial" w:cs="Arial"/>
          <w:sz w:val="24"/>
          <w:szCs w:val="24"/>
          <w:lang w:val="es-ES"/>
        </w:rPr>
        <w:t xml:space="preserve">El revisionismo sobre el Arte –en tono crítico–, desde los márgenes de África y Asia que propone esta Mesa, discurre sobre dos grandes constelaciones exploratorias: la primera, en torno a las taxonomías, los programas, los procedimientos, las ideologías y/o estrategias de saber que han germinado o </w:t>
      </w:r>
      <w:r w:rsidRPr="00AD3805">
        <w:rPr>
          <w:rFonts w:ascii="Arial" w:hAnsi="Arial" w:cs="Arial"/>
          <w:sz w:val="24"/>
          <w:szCs w:val="24"/>
          <w:lang w:val="es-ES"/>
        </w:rPr>
        <w:lastRenderedPageBreak/>
        <w:t>inseminado sobre estos espacios geográficos y su polivalencia cultural. Esta traza, pues, coloca el énfasis en los horizontes teóricos y metodológicos –y si se quiere, los órdenes epistemológicos– de producción de conocimiento sobre el Arte, ya sea, desde una cifra “occidental” sobre estas territorialidades, como también, en las fabulaciones reflexivas vernáculas. La segunda directriz da cabida, tentativamente –y si cabe la pertinencia de ello–, de hablar y problematizar sobre una suerte de especificidad (o sustancialidad) del fenómeno artístico africano y asiático; es decir, sobre qué horizontes sería su formulación y los desafíos, o esfuerzos, que impondría para la investigación contemporánea sobre el Arte, particularmente, en el contexto latinoamericano.</w:t>
      </w:r>
    </w:p>
    <w:p w:rsidR="00AD3805" w:rsidRPr="00AD3805" w:rsidRDefault="00AD3805" w:rsidP="00AD3805">
      <w:pPr>
        <w:spacing w:line="276" w:lineRule="auto"/>
        <w:jc w:val="both"/>
        <w:rPr>
          <w:rFonts w:ascii="Arial" w:hAnsi="Arial" w:cs="Arial"/>
          <w:sz w:val="20"/>
          <w:szCs w:val="20"/>
          <w:u w:val="single"/>
          <w:lang w:val="es-ES"/>
        </w:rPr>
      </w:pPr>
    </w:p>
    <w:p w:rsidR="00FD7FAD" w:rsidRPr="00FD7FAD" w:rsidRDefault="00FD7FAD" w:rsidP="00FD7FAD">
      <w:pPr>
        <w:spacing w:line="276" w:lineRule="auto"/>
        <w:jc w:val="both"/>
        <w:rPr>
          <w:rFonts w:ascii="Arial" w:hAnsi="Arial" w:cs="Arial"/>
          <w:sz w:val="20"/>
          <w:szCs w:val="20"/>
          <w:u w:val="single"/>
          <w:lang w:val="es-ES"/>
        </w:rPr>
      </w:pPr>
      <w:r w:rsidRPr="00FD7FAD">
        <w:rPr>
          <w:rFonts w:ascii="Arial" w:hAnsi="Arial" w:cs="Arial"/>
          <w:sz w:val="20"/>
          <w:szCs w:val="20"/>
          <w:u w:val="single"/>
          <w:lang w:val="es-ES"/>
        </w:rPr>
        <w:t>Referencias</w:t>
      </w:r>
    </w:p>
    <w:p w:rsidR="00FD7FAD" w:rsidRPr="00FD7FAD" w:rsidRDefault="00FD7FAD" w:rsidP="00FD7FAD">
      <w:pPr>
        <w:spacing w:line="276" w:lineRule="auto"/>
        <w:jc w:val="both"/>
        <w:rPr>
          <w:rFonts w:ascii="Arial" w:hAnsi="Arial" w:cs="Arial"/>
          <w:sz w:val="20"/>
          <w:szCs w:val="20"/>
          <w:lang w:val="es-ES"/>
        </w:rPr>
      </w:pPr>
      <w:proofErr w:type="spellStart"/>
      <w:r w:rsidRPr="00FD7FAD">
        <w:rPr>
          <w:rFonts w:ascii="Arial" w:hAnsi="Arial" w:cs="Arial"/>
          <w:sz w:val="20"/>
          <w:szCs w:val="20"/>
          <w:lang w:val="es-ES"/>
        </w:rPr>
        <w:t>Tatarkiewicz</w:t>
      </w:r>
      <w:proofErr w:type="spellEnd"/>
      <w:r w:rsidRPr="00FD7FAD">
        <w:rPr>
          <w:rFonts w:ascii="Arial" w:hAnsi="Arial" w:cs="Arial"/>
          <w:sz w:val="20"/>
          <w:szCs w:val="20"/>
          <w:lang w:val="es-ES"/>
        </w:rPr>
        <w:t xml:space="preserve">, W. (2001). </w:t>
      </w:r>
      <w:r w:rsidRPr="00FD7FAD">
        <w:rPr>
          <w:rFonts w:ascii="Arial" w:hAnsi="Arial" w:cs="Arial"/>
          <w:i/>
          <w:sz w:val="20"/>
          <w:szCs w:val="20"/>
          <w:lang w:val="es-ES"/>
        </w:rPr>
        <w:t>Historia de seis ideas: arte, belleza, forma, creatividad, mímesis, experiencia estética</w:t>
      </w:r>
      <w:r w:rsidRPr="00FD7FAD">
        <w:rPr>
          <w:rFonts w:ascii="Arial" w:hAnsi="Arial" w:cs="Arial"/>
          <w:sz w:val="20"/>
          <w:szCs w:val="20"/>
          <w:lang w:val="es-ES"/>
        </w:rPr>
        <w:t xml:space="preserve">. Traducción de Francisco Rodríguez Martín. España: </w:t>
      </w:r>
      <w:proofErr w:type="spellStart"/>
      <w:r w:rsidRPr="00FD7FAD">
        <w:rPr>
          <w:rFonts w:ascii="Arial" w:hAnsi="Arial" w:cs="Arial"/>
          <w:sz w:val="20"/>
          <w:szCs w:val="20"/>
          <w:lang w:val="es-ES"/>
        </w:rPr>
        <w:t>Tecnos</w:t>
      </w:r>
      <w:proofErr w:type="spellEnd"/>
      <w:r w:rsidRPr="00FD7FAD">
        <w:rPr>
          <w:rFonts w:ascii="Arial" w:hAnsi="Arial" w:cs="Arial"/>
          <w:sz w:val="20"/>
          <w:szCs w:val="20"/>
          <w:lang w:val="es-ES"/>
        </w:rPr>
        <w:t>.</w:t>
      </w:r>
    </w:p>
    <w:p w:rsidR="00FD7FAD" w:rsidRPr="00FD7FAD" w:rsidRDefault="00FD7FAD" w:rsidP="00FD7FAD">
      <w:pPr>
        <w:spacing w:line="276" w:lineRule="auto"/>
        <w:jc w:val="both"/>
        <w:rPr>
          <w:rFonts w:ascii="Arial" w:hAnsi="Arial" w:cs="Arial"/>
          <w:sz w:val="20"/>
          <w:szCs w:val="20"/>
          <w:lang w:val="es-ES"/>
        </w:rPr>
      </w:pPr>
      <w:r w:rsidRPr="00FD7FAD">
        <w:rPr>
          <w:rFonts w:ascii="Arial" w:hAnsi="Arial" w:cs="Arial"/>
          <w:sz w:val="20"/>
          <w:szCs w:val="20"/>
          <w:lang w:val="es-ES"/>
        </w:rPr>
        <w:t xml:space="preserve">Giménez, G. (2005). La concepción simbólica de la cultura. En Giménez, G. </w:t>
      </w:r>
      <w:r w:rsidRPr="00FD7FAD">
        <w:rPr>
          <w:rFonts w:ascii="Arial" w:hAnsi="Arial" w:cs="Arial"/>
          <w:i/>
          <w:sz w:val="20"/>
          <w:szCs w:val="20"/>
          <w:lang w:val="es-ES"/>
        </w:rPr>
        <w:t>Teoría y análisis de la cultura</w:t>
      </w:r>
      <w:r w:rsidRPr="00FD7FAD">
        <w:rPr>
          <w:rFonts w:ascii="Arial" w:hAnsi="Arial" w:cs="Arial"/>
          <w:sz w:val="20"/>
          <w:szCs w:val="20"/>
          <w:lang w:val="es-ES"/>
        </w:rPr>
        <w:t xml:space="preserve">. México: CONACULTA e Instituto Coahuilense de Cultura.  </w:t>
      </w:r>
    </w:p>
    <w:p w:rsidR="00FD7FAD" w:rsidRPr="00FD7FAD" w:rsidRDefault="00FD7FAD" w:rsidP="00FD7FAD">
      <w:pPr>
        <w:spacing w:line="276" w:lineRule="auto"/>
        <w:jc w:val="both"/>
        <w:rPr>
          <w:rFonts w:ascii="Arial" w:hAnsi="Arial" w:cs="Arial"/>
          <w:sz w:val="20"/>
          <w:szCs w:val="20"/>
          <w:lang w:val="es-ES"/>
        </w:rPr>
      </w:pPr>
      <w:proofErr w:type="spellStart"/>
      <w:r w:rsidRPr="00FD7FAD">
        <w:rPr>
          <w:rFonts w:ascii="Arial" w:hAnsi="Arial" w:cs="Arial"/>
          <w:sz w:val="20"/>
          <w:szCs w:val="20"/>
          <w:lang w:val="es-ES"/>
        </w:rPr>
        <w:t>Cassirer</w:t>
      </w:r>
      <w:proofErr w:type="spellEnd"/>
      <w:r w:rsidRPr="00FD7FAD">
        <w:rPr>
          <w:rFonts w:ascii="Arial" w:hAnsi="Arial" w:cs="Arial"/>
          <w:sz w:val="20"/>
          <w:szCs w:val="20"/>
          <w:lang w:val="es-ES"/>
        </w:rPr>
        <w:t xml:space="preserve">, E. (1967). </w:t>
      </w:r>
      <w:r w:rsidRPr="00FD7FAD">
        <w:rPr>
          <w:rFonts w:ascii="Arial" w:hAnsi="Arial" w:cs="Arial"/>
          <w:i/>
          <w:sz w:val="20"/>
          <w:szCs w:val="20"/>
          <w:lang w:val="es-ES"/>
        </w:rPr>
        <w:t>Antropología filosófica</w:t>
      </w:r>
      <w:r w:rsidRPr="00FD7FAD">
        <w:rPr>
          <w:rFonts w:ascii="Arial" w:hAnsi="Arial" w:cs="Arial"/>
          <w:sz w:val="20"/>
          <w:szCs w:val="20"/>
          <w:lang w:val="es-ES"/>
        </w:rPr>
        <w:t xml:space="preserve">. Traducción al español: Eugenio </w:t>
      </w:r>
      <w:proofErr w:type="spellStart"/>
      <w:r w:rsidRPr="00FD7FAD">
        <w:rPr>
          <w:rFonts w:ascii="Arial" w:hAnsi="Arial" w:cs="Arial"/>
          <w:sz w:val="20"/>
          <w:szCs w:val="20"/>
          <w:lang w:val="es-ES"/>
        </w:rPr>
        <w:t>Ímaz</w:t>
      </w:r>
      <w:proofErr w:type="spellEnd"/>
      <w:r w:rsidRPr="00FD7FAD">
        <w:rPr>
          <w:rFonts w:ascii="Arial" w:hAnsi="Arial" w:cs="Arial"/>
          <w:sz w:val="20"/>
          <w:szCs w:val="20"/>
          <w:lang w:val="es-ES"/>
        </w:rPr>
        <w:t>. México: Fondo de Cultura Económica.</w:t>
      </w:r>
    </w:p>
    <w:p w:rsidR="00FD7FAD" w:rsidRPr="00FD7FAD" w:rsidRDefault="00FD7FAD" w:rsidP="00FD7FAD">
      <w:pPr>
        <w:pBdr>
          <w:bottom w:val="single" w:sz="6" w:space="1" w:color="auto"/>
        </w:pBdr>
        <w:spacing w:line="276" w:lineRule="auto"/>
        <w:jc w:val="both"/>
        <w:rPr>
          <w:rFonts w:ascii="Arial" w:hAnsi="Arial" w:cs="Arial"/>
          <w:sz w:val="20"/>
          <w:szCs w:val="20"/>
          <w:lang w:val="es-ES"/>
        </w:rPr>
      </w:pPr>
    </w:p>
    <w:p w:rsidR="00FD7FAD" w:rsidRDefault="00FD7FAD" w:rsidP="00FD7FAD">
      <w:pPr>
        <w:spacing w:line="276" w:lineRule="auto"/>
        <w:jc w:val="both"/>
        <w:rPr>
          <w:rFonts w:ascii="Arial" w:hAnsi="Arial" w:cs="Arial"/>
          <w:sz w:val="24"/>
          <w:szCs w:val="24"/>
          <w:lang w:val="es-ES"/>
        </w:rPr>
      </w:pPr>
    </w:p>
    <w:p w:rsidR="00FD7FAD" w:rsidRDefault="00FD7FAD" w:rsidP="009F6348">
      <w:pPr>
        <w:spacing w:line="276" w:lineRule="auto"/>
        <w:jc w:val="both"/>
        <w:rPr>
          <w:rFonts w:ascii="Arial" w:hAnsi="Arial" w:cs="Arial"/>
          <w:sz w:val="24"/>
          <w:szCs w:val="24"/>
          <w:lang w:val="es-ES"/>
        </w:rPr>
      </w:pPr>
    </w:p>
    <w:p w:rsidR="003337E2" w:rsidRPr="003337E2" w:rsidRDefault="00923485" w:rsidP="003337E2">
      <w:pPr>
        <w:spacing w:line="276" w:lineRule="auto"/>
        <w:jc w:val="center"/>
        <w:rPr>
          <w:rFonts w:ascii="Arial" w:hAnsi="Arial" w:cs="Arial"/>
          <w:b/>
          <w:sz w:val="24"/>
          <w:szCs w:val="24"/>
          <w:lang w:val="es-ES"/>
        </w:rPr>
      </w:pPr>
      <w:r>
        <w:rPr>
          <w:rFonts w:ascii="Arial" w:hAnsi="Arial" w:cs="Arial"/>
          <w:b/>
          <w:sz w:val="24"/>
          <w:szCs w:val="24"/>
          <w:lang w:val="es-ES"/>
        </w:rPr>
        <w:t>1</w:t>
      </w:r>
      <w:r w:rsidR="000264DE">
        <w:rPr>
          <w:rFonts w:ascii="Arial" w:hAnsi="Arial" w:cs="Arial"/>
          <w:b/>
          <w:sz w:val="24"/>
          <w:szCs w:val="24"/>
          <w:lang w:val="es-ES"/>
        </w:rPr>
        <w:t>7</w:t>
      </w:r>
      <w:r>
        <w:rPr>
          <w:rFonts w:ascii="Arial" w:hAnsi="Arial" w:cs="Arial"/>
          <w:b/>
          <w:sz w:val="24"/>
          <w:szCs w:val="24"/>
          <w:lang w:val="es-ES"/>
        </w:rPr>
        <w:t>.</w:t>
      </w:r>
      <w:r w:rsidR="003337E2" w:rsidRPr="003337E2">
        <w:rPr>
          <w:rFonts w:ascii="Arial" w:hAnsi="Arial" w:cs="Arial"/>
          <w:b/>
          <w:sz w:val="24"/>
          <w:szCs w:val="24"/>
          <w:lang w:val="es-ES"/>
        </w:rPr>
        <w:t>Historia y Arqueología en Asia y África antiguas: análisis e interpretación de fuentes epigráficas y evidencia arqueológica desde un enfoque interdisciplinario.</w:t>
      </w:r>
    </w:p>
    <w:p w:rsidR="003337E2" w:rsidRPr="003337E2" w:rsidRDefault="003337E2" w:rsidP="003337E2">
      <w:pPr>
        <w:spacing w:line="276" w:lineRule="auto"/>
        <w:jc w:val="center"/>
        <w:rPr>
          <w:rFonts w:ascii="Arial" w:hAnsi="Arial" w:cs="Arial"/>
          <w:b/>
          <w:sz w:val="24"/>
          <w:szCs w:val="24"/>
          <w:lang w:val="es-ES"/>
        </w:rPr>
      </w:pPr>
    </w:p>
    <w:p w:rsidR="003337E2" w:rsidRPr="003337E2" w:rsidRDefault="003337E2" w:rsidP="003337E2">
      <w:pPr>
        <w:spacing w:line="276" w:lineRule="auto"/>
        <w:jc w:val="both"/>
        <w:rPr>
          <w:rFonts w:ascii="Arial" w:hAnsi="Arial" w:cs="Arial"/>
          <w:sz w:val="24"/>
          <w:szCs w:val="24"/>
          <w:lang w:val="es-ES"/>
        </w:rPr>
      </w:pPr>
      <w:r w:rsidRPr="000F01DE">
        <w:rPr>
          <w:rFonts w:ascii="Arial" w:hAnsi="Arial" w:cs="Arial"/>
          <w:sz w:val="24"/>
          <w:szCs w:val="24"/>
          <w:u w:val="single"/>
          <w:lang w:val="es-ES"/>
        </w:rPr>
        <w:t>Coordinadores</w:t>
      </w:r>
      <w:r w:rsidRPr="003337E2">
        <w:rPr>
          <w:rFonts w:ascii="Arial" w:hAnsi="Arial" w:cs="Arial"/>
          <w:sz w:val="24"/>
          <w:szCs w:val="24"/>
          <w:lang w:val="es-ES"/>
        </w:rPr>
        <w:t xml:space="preserve">: Lic. Rodrigo Cabrera </w:t>
      </w:r>
      <w:proofErr w:type="spellStart"/>
      <w:r w:rsidRPr="003337E2">
        <w:rPr>
          <w:rFonts w:ascii="Arial" w:hAnsi="Arial" w:cs="Arial"/>
          <w:sz w:val="24"/>
          <w:szCs w:val="24"/>
          <w:lang w:val="es-ES"/>
        </w:rPr>
        <w:t>Pertusatti</w:t>
      </w:r>
      <w:proofErr w:type="spellEnd"/>
      <w:r w:rsidRPr="003337E2">
        <w:rPr>
          <w:rFonts w:ascii="Arial" w:hAnsi="Arial" w:cs="Arial"/>
          <w:sz w:val="24"/>
          <w:szCs w:val="24"/>
          <w:lang w:val="es-ES"/>
        </w:rPr>
        <w:t xml:space="preserve"> ((IMHICIHU, CONICET-IHAO, </w:t>
      </w:r>
      <w:proofErr w:type="spellStart"/>
      <w:r w:rsidRPr="003337E2">
        <w:rPr>
          <w:rFonts w:ascii="Arial" w:hAnsi="Arial" w:cs="Arial"/>
          <w:sz w:val="24"/>
          <w:szCs w:val="24"/>
          <w:lang w:val="es-ES"/>
        </w:rPr>
        <w:t>FFyL</w:t>
      </w:r>
      <w:proofErr w:type="spellEnd"/>
      <w:r w:rsidRPr="003337E2">
        <w:rPr>
          <w:rFonts w:ascii="Arial" w:hAnsi="Arial" w:cs="Arial"/>
          <w:sz w:val="24"/>
          <w:szCs w:val="24"/>
          <w:lang w:val="es-ES"/>
        </w:rPr>
        <w:t xml:space="preserve">, UBA) y Lic. Eva Amanda </w:t>
      </w:r>
      <w:proofErr w:type="spellStart"/>
      <w:r w:rsidRPr="003337E2">
        <w:rPr>
          <w:rFonts w:ascii="Arial" w:hAnsi="Arial" w:cs="Arial"/>
          <w:sz w:val="24"/>
          <w:szCs w:val="24"/>
          <w:lang w:val="es-ES"/>
        </w:rPr>
        <w:t>Calomino</w:t>
      </w:r>
      <w:proofErr w:type="spellEnd"/>
      <w:r w:rsidRPr="003337E2">
        <w:rPr>
          <w:rFonts w:ascii="Arial" w:hAnsi="Arial" w:cs="Arial"/>
          <w:sz w:val="24"/>
          <w:szCs w:val="24"/>
          <w:lang w:val="es-ES"/>
        </w:rPr>
        <w:t xml:space="preserve"> (CONICET-Instituto de Arqueología, </w:t>
      </w:r>
      <w:proofErr w:type="spellStart"/>
      <w:r w:rsidRPr="003337E2">
        <w:rPr>
          <w:rFonts w:ascii="Arial" w:hAnsi="Arial" w:cs="Arial"/>
          <w:sz w:val="24"/>
          <w:szCs w:val="24"/>
          <w:lang w:val="es-ES"/>
        </w:rPr>
        <w:t>FFyL</w:t>
      </w:r>
      <w:proofErr w:type="spellEnd"/>
      <w:r w:rsidRPr="003337E2">
        <w:rPr>
          <w:rFonts w:ascii="Arial" w:hAnsi="Arial" w:cs="Arial"/>
          <w:sz w:val="24"/>
          <w:szCs w:val="24"/>
          <w:lang w:val="es-ES"/>
        </w:rPr>
        <w:t>, UBA)</w:t>
      </w:r>
    </w:p>
    <w:p w:rsidR="000F01DE" w:rsidRDefault="000F01DE" w:rsidP="003337E2">
      <w:pPr>
        <w:spacing w:line="276" w:lineRule="auto"/>
        <w:jc w:val="both"/>
        <w:rPr>
          <w:rFonts w:ascii="Arial" w:hAnsi="Arial" w:cs="Arial"/>
          <w:sz w:val="24"/>
          <w:szCs w:val="24"/>
          <w:lang w:val="es-ES"/>
        </w:rPr>
      </w:pPr>
    </w:p>
    <w:p w:rsidR="003337E2" w:rsidRPr="003337E2" w:rsidRDefault="003337E2" w:rsidP="003337E2">
      <w:pPr>
        <w:spacing w:line="276" w:lineRule="auto"/>
        <w:jc w:val="both"/>
        <w:rPr>
          <w:rFonts w:ascii="Arial" w:hAnsi="Arial" w:cs="Arial"/>
          <w:sz w:val="24"/>
          <w:szCs w:val="24"/>
          <w:lang w:val="es-ES"/>
        </w:rPr>
      </w:pPr>
      <w:r w:rsidRPr="000F01DE">
        <w:rPr>
          <w:rFonts w:ascii="Arial" w:hAnsi="Arial" w:cs="Arial"/>
          <w:sz w:val="24"/>
          <w:szCs w:val="24"/>
          <w:u w:val="single"/>
          <w:lang w:val="es-ES"/>
        </w:rPr>
        <w:t>Correos de contacto</w:t>
      </w:r>
      <w:r w:rsidRPr="003337E2">
        <w:rPr>
          <w:rFonts w:ascii="Arial" w:hAnsi="Arial" w:cs="Arial"/>
          <w:sz w:val="24"/>
          <w:szCs w:val="24"/>
          <w:lang w:val="es-ES"/>
        </w:rPr>
        <w:t xml:space="preserve">: </w:t>
      </w:r>
    </w:p>
    <w:p w:rsidR="003337E2" w:rsidRDefault="00836588" w:rsidP="003337E2">
      <w:pPr>
        <w:spacing w:line="276" w:lineRule="auto"/>
        <w:jc w:val="both"/>
        <w:rPr>
          <w:rFonts w:ascii="Arial" w:hAnsi="Arial" w:cs="Arial"/>
          <w:sz w:val="24"/>
          <w:szCs w:val="24"/>
          <w:lang w:val="es-ES"/>
        </w:rPr>
      </w:pPr>
      <w:hyperlink r:id="rId44" w:history="1">
        <w:r w:rsidR="00FD14EC" w:rsidRPr="00F40E3F">
          <w:rPr>
            <w:rStyle w:val="Hipervnculo"/>
            <w:rFonts w:ascii="Arial" w:hAnsi="Arial" w:cs="Arial"/>
            <w:sz w:val="24"/>
            <w:szCs w:val="24"/>
            <w:lang w:val="es-ES"/>
          </w:rPr>
          <w:t>cabrera.pertusatti@gmail.com</w:t>
        </w:r>
      </w:hyperlink>
    </w:p>
    <w:p w:rsidR="003337E2" w:rsidRDefault="00836588" w:rsidP="003337E2">
      <w:pPr>
        <w:spacing w:line="276" w:lineRule="auto"/>
        <w:jc w:val="both"/>
        <w:rPr>
          <w:rFonts w:ascii="Arial" w:hAnsi="Arial" w:cs="Arial"/>
          <w:sz w:val="24"/>
          <w:szCs w:val="24"/>
          <w:lang w:val="es-ES"/>
        </w:rPr>
      </w:pPr>
      <w:hyperlink r:id="rId45" w:history="1">
        <w:r w:rsidR="00FD14EC" w:rsidRPr="00F40E3F">
          <w:rPr>
            <w:rStyle w:val="Hipervnculo"/>
            <w:rFonts w:ascii="Arial" w:hAnsi="Arial" w:cs="Arial"/>
            <w:sz w:val="24"/>
            <w:szCs w:val="24"/>
            <w:lang w:val="es-ES"/>
          </w:rPr>
          <w:t>calomino.eva@gmail.com</w:t>
        </w:r>
      </w:hyperlink>
    </w:p>
    <w:p w:rsidR="003337E2" w:rsidRPr="003337E2" w:rsidRDefault="003337E2" w:rsidP="003337E2">
      <w:pPr>
        <w:spacing w:line="276" w:lineRule="auto"/>
        <w:jc w:val="both"/>
        <w:rPr>
          <w:rFonts w:ascii="Arial" w:hAnsi="Arial" w:cs="Arial"/>
          <w:sz w:val="24"/>
          <w:szCs w:val="24"/>
          <w:lang w:val="es-ES"/>
        </w:rPr>
      </w:pPr>
    </w:p>
    <w:p w:rsidR="003337E2" w:rsidRPr="003337E2" w:rsidRDefault="003337E2" w:rsidP="003337E2">
      <w:pPr>
        <w:spacing w:line="276" w:lineRule="auto"/>
        <w:jc w:val="both"/>
        <w:rPr>
          <w:rFonts w:ascii="Arial" w:hAnsi="Arial" w:cs="Arial"/>
          <w:sz w:val="24"/>
          <w:szCs w:val="24"/>
          <w:lang w:val="es-ES"/>
        </w:rPr>
      </w:pPr>
      <w:r w:rsidRPr="003337E2">
        <w:rPr>
          <w:rFonts w:ascii="Arial" w:hAnsi="Arial" w:cs="Arial"/>
          <w:sz w:val="24"/>
          <w:szCs w:val="24"/>
          <w:lang w:val="es-ES"/>
        </w:rPr>
        <w:tab/>
      </w:r>
      <w:r w:rsidRPr="003337E2">
        <w:rPr>
          <w:rFonts w:ascii="Arial" w:hAnsi="Arial" w:cs="Arial"/>
          <w:sz w:val="24"/>
          <w:szCs w:val="24"/>
          <w:lang w:val="es-ES"/>
        </w:rPr>
        <w:tab/>
      </w:r>
      <w:r w:rsidRPr="003337E2">
        <w:rPr>
          <w:rFonts w:ascii="Arial" w:hAnsi="Arial" w:cs="Arial"/>
          <w:sz w:val="24"/>
          <w:szCs w:val="24"/>
          <w:lang w:val="es-ES"/>
        </w:rPr>
        <w:tab/>
      </w:r>
      <w:r w:rsidRPr="003337E2">
        <w:rPr>
          <w:rFonts w:ascii="Arial" w:hAnsi="Arial" w:cs="Arial"/>
          <w:sz w:val="24"/>
          <w:szCs w:val="24"/>
          <w:lang w:val="es-ES"/>
        </w:rPr>
        <w:tab/>
      </w:r>
      <w:r w:rsidRPr="003337E2">
        <w:rPr>
          <w:rFonts w:ascii="Arial" w:hAnsi="Arial" w:cs="Arial"/>
          <w:sz w:val="24"/>
          <w:szCs w:val="24"/>
          <w:lang w:val="es-ES"/>
        </w:rPr>
        <w:tab/>
      </w:r>
      <w:r w:rsidRPr="003337E2">
        <w:rPr>
          <w:rFonts w:ascii="Arial" w:hAnsi="Arial" w:cs="Arial"/>
          <w:sz w:val="24"/>
          <w:szCs w:val="24"/>
          <w:lang w:val="es-ES"/>
        </w:rPr>
        <w:tab/>
      </w:r>
      <w:r w:rsidRPr="003337E2">
        <w:rPr>
          <w:rFonts w:ascii="Arial" w:hAnsi="Arial" w:cs="Arial"/>
          <w:sz w:val="24"/>
          <w:szCs w:val="24"/>
          <w:lang w:val="es-ES"/>
        </w:rPr>
        <w:tab/>
      </w:r>
      <w:r w:rsidRPr="003337E2">
        <w:rPr>
          <w:rFonts w:ascii="Arial" w:hAnsi="Arial" w:cs="Arial"/>
          <w:sz w:val="24"/>
          <w:szCs w:val="24"/>
          <w:lang w:val="es-ES"/>
        </w:rPr>
        <w:tab/>
      </w:r>
      <w:r w:rsidRPr="003337E2">
        <w:rPr>
          <w:rFonts w:ascii="Arial" w:hAnsi="Arial" w:cs="Arial"/>
          <w:sz w:val="24"/>
          <w:szCs w:val="24"/>
          <w:lang w:val="es-ES"/>
        </w:rPr>
        <w:tab/>
      </w:r>
      <w:r w:rsidRPr="003337E2">
        <w:rPr>
          <w:rFonts w:ascii="Arial" w:hAnsi="Arial" w:cs="Arial"/>
          <w:sz w:val="24"/>
          <w:szCs w:val="24"/>
          <w:lang w:val="es-ES"/>
        </w:rPr>
        <w:tab/>
      </w:r>
      <w:r w:rsidRPr="003337E2">
        <w:rPr>
          <w:rFonts w:ascii="Arial" w:hAnsi="Arial" w:cs="Arial"/>
          <w:sz w:val="24"/>
          <w:szCs w:val="24"/>
          <w:lang w:val="es-ES"/>
        </w:rPr>
        <w:tab/>
      </w:r>
    </w:p>
    <w:p w:rsidR="003337E2" w:rsidRPr="000F01DE" w:rsidRDefault="000F01DE" w:rsidP="003337E2">
      <w:pPr>
        <w:spacing w:line="276" w:lineRule="auto"/>
        <w:jc w:val="both"/>
        <w:rPr>
          <w:rFonts w:ascii="Arial" w:hAnsi="Arial" w:cs="Arial"/>
          <w:sz w:val="24"/>
          <w:szCs w:val="24"/>
          <w:u w:val="single"/>
          <w:lang w:val="es-ES"/>
        </w:rPr>
      </w:pPr>
      <w:r w:rsidRPr="000F01DE">
        <w:rPr>
          <w:rFonts w:ascii="Arial" w:hAnsi="Arial" w:cs="Arial"/>
          <w:sz w:val="24"/>
          <w:szCs w:val="24"/>
          <w:u w:val="single"/>
          <w:lang w:val="es-ES"/>
        </w:rPr>
        <w:t>Fundamentación</w:t>
      </w:r>
      <w:r w:rsidR="003337E2" w:rsidRPr="000F01DE">
        <w:rPr>
          <w:rFonts w:ascii="Arial" w:hAnsi="Arial" w:cs="Arial"/>
          <w:sz w:val="24"/>
          <w:szCs w:val="24"/>
          <w:lang w:val="es-ES"/>
        </w:rPr>
        <w:tab/>
      </w:r>
      <w:r w:rsidR="003337E2" w:rsidRPr="000F01DE">
        <w:rPr>
          <w:rFonts w:ascii="Arial" w:hAnsi="Arial" w:cs="Arial"/>
          <w:sz w:val="24"/>
          <w:szCs w:val="24"/>
          <w:lang w:val="es-ES"/>
        </w:rPr>
        <w:tab/>
      </w:r>
      <w:r w:rsidR="003337E2" w:rsidRPr="000F01DE">
        <w:rPr>
          <w:rFonts w:ascii="Arial" w:hAnsi="Arial" w:cs="Arial"/>
          <w:sz w:val="24"/>
          <w:szCs w:val="24"/>
          <w:lang w:val="es-ES"/>
        </w:rPr>
        <w:tab/>
      </w:r>
      <w:r w:rsidR="003337E2" w:rsidRPr="000F01DE">
        <w:rPr>
          <w:rFonts w:ascii="Arial" w:hAnsi="Arial" w:cs="Arial"/>
          <w:sz w:val="24"/>
          <w:szCs w:val="24"/>
          <w:lang w:val="es-ES"/>
        </w:rPr>
        <w:tab/>
      </w:r>
      <w:r w:rsidR="003337E2" w:rsidRPr="000F01DE">
        <w:rPr>
          <w:rFonts w:ascii="Arial" w:hAnsi="Arial" w:cs="Arial"/>
          <w:sz w:val="24"/>
          <w:szCs w:val="24"/>
          <w:u w:val="single"/>
          <w:lang w:val="es-ES"/>
        </w:rPr>
        <w:t xml:space="preserve"> </w:t>
      </w:r>
    </w:p>
    <w:p w:rsidR="00EF4C1D" w:rsidRDefault="00EF4C1D" w:rsidP="003337E2">
      <w:pPr>
        <w:spacing w:line="276" w:lineRule="auto"/>
        <w:jc w:val="both"/>
        <w:rPr>
          <w:rFonts w:ascii="Arial" w:hAnsi="Arial" w:cs="Arial"/>
          <w:sz w:val="24"/>
          <w:szCs w:val="24"/>
          <w:lang w:val="es-ES"/>
        </w:rPr>
      </w:pPr>
    </w:p>
    <w:p w:rsidR="003337E2" w:rsidRPr="003337E2" w:rsidRDefault="003337E2" w:rsidP="003337E2">
      <w:pPr>
        <w:spacing w:line="276" w:lineRule="auto"/>
        <w:jc w:val="both"/>
        <w:rPr>
          <w:rFonts w:ascii="Arial" w:hAnsi="Arial" w:cs="Arial"/>
          <w:sz w:val="24"/>
          <w:szCs w:val="24"/>
          <w:lang w:val="es-ES"/>
        </w:rPr>
      </w:pPr>
      <w:r w:rsidRPr="003337E2">
        <w:rPr>
          <w:rFonts w:ascii="Arial" w:hAnsi="Arial" w:cs="Arial"/>
          <w:sz w:val="24"/>
          <w:szCs w:val="24"/>
          <w:lang w:val="es-ES"/>
        </w:rPr>
        <w:lastRenderedPageBreak/>
        <w:t xml:space="preserve">Pensar en Asia y África antiguas desde Latinoamérica admite una ponderación primaria en cuanto a la formación académico-universitaria local en el área humanístico-social, ya que de manera fragmentaria y aislada se ofrecen contenidos curriculares específicos que abordan temáticas diversas de las denominadas sociedades de la Antigüedad. Consiguientemente, el proceso de estudio de las culturas antiguas demanda un constante diálogo entre múltiples ciencias –inherente a toda pesquisa humanístico-social–, que no debería tender a la fragmentación disciplinaria de las investigaciones ni en el proceso de indagación inicial ni en el de análisis y producción finales con el objetivo de plantear un abordaje de todo fenómeno como totalidad y no como segmento. </w:t>
      </w:r>
    </w:p>
    <w:p w:rsidR="003337E2" w:rsidRPr="003337E2" w:rsidRDefault="003337E2" w:rsidP="003337E2">
      <w:pPr>
        <w:spacing w:line="276" w:lineRule="auto"/>
        <w:jc w:val="both"/>
        <w:rPr>
          <w:rFonts w:ascii="Arial" w:hAnsi="Arial" w:cs="Arial"/>
          <w:sz w:val="24"/>
          <w:szCs w:val="24"/>
          <w:lang w:val="es-ES"/>
        </w:rPr>
      </w:pPr>
      <w:r w:rsidRPr="003337E2">
        <w:rPr>
          <w:rFonts w:ascii="Arial" w:hAnsi="Arial" w:cs="Arial"/>
          <w:sz w:val="24"/>
          <w:szCs w:val="24"/>
          <w:lang w:val="es-ES"/>
        </w:rPr>
        <w:t>Por tal motivo, la presente mesa temática invita a la reflexión sobre la trascendencia y el alcance del uso e interpretación de fuentes documentales y materiales en la construcción y el debate de problemáticas específicas de las sociedades antiguas de Asia y África. Es decir, el relevamiento y la discusión prima facie de los registros arqueológicos y la evidencia documental constituyen los primeros horizontes exegéticos, que deben cotejarse con la respectiva contextualización y deconstrucción de las mencionadas fuentes, apelando a múltiples herramientas interdisciplinarias.</w:t>
      </w:r>
    </w:p>
    <w:p w:rsidR="003337E2" w:rsidRPr="003337E2" w:rsidRDefault="003337E2" w:rsidP="003337E2">
      <w:pPr>
        <w:spacing w:line="276" w:lineRule="auto"/>
        <w:jc w:val="both"/>
        <w:rPr>
          <w:rFonts w:ascii="Arial" w:hAnsi="Arial" w:cs="Arial"/>
          <w:sz w:val="24"/>
          <w:szCs w:val="24"/>
          <w:lang w:val="es-ES"/>
        </w:rPr>
      </w:pPr>
      <w:r w:rsidRPr="003337E2">
        <w:rPr>
          <w:rFonts w:ascii="Arial" w:hAnsi="Arial" w:cs="Arial"/>
          <w:sz w:val="24"/>
          <w:szCs w:val="24"/>
          <w:lang w:val="es-ES"/>
        </w:rPr>
        <w:t>En efecto, de acuerdo al concepto “gramática cultural” (</w:t>
      </w:r>
      <w:proofErr w:type="spellStart"/>
      <w:r w:rsidRPr="003337E2">
        <w:rPr>
          <w:rFonts w:ascii="Arial" w:hAnsi="Arial" w:cs="Arial"/>
          <w:sz w:val="24"/>
          <w:szCs w:val="24"/>
          <w:lang w:val="es-ES"/>
        </w:rPr>
        <w:t>Kulturgrammatik</w:t>
      </w:r>
      <w:proofErr w:type="spellEnd"/>
      <w:r w:rsidRPr="003337E2">
        <w:rPr>
          <w:rFonts w:ascii="Arial" w:hAnsi="Arial" w:cs="Arial"/>
          <w:sz w:val="24"/>
          <w:szCs w:val="24"/>
          <w:lang w:val="es-ES"/>
        </w:rPr>
        <w:t>) (</w:t>
      </w:r>
      <w:proofErr w:type="spellStart"/>
      <w:r w:rsidRPr="003337E2">
        <w:rPr>
          <w:rFonts w:ascii="Arial" w:hAnsi="Arial" w:cs="Arial"/>
          <w:sz w:val="24"/>
          <w:szCs w:val="24"/>
          <w:lang w:val="es-ES"/>
        </w:rPr>
        <w:t>Assmann</w:t>
      </w:r>
      <w:proofErr w:type="spellEnd"/>
      <w:r w:rsidRPr="003337E2">
        <w:rPr>
          <w:rFonts w:ascii="Arial" w:hAnsi="Arial" w:cs="Arial"/>
          <w:sz w:val="24"/>
          <w:szCs w:val="24"/>
          <w:lang w:val="es-ES"/>
        </w:rPr>
        <w:t xml:space="preserve"> 1992: 191 ss.), el diálogo entre Historia y Arqueología implica que la cultura pueda ser decodificada de la misma manera que un sistema lingüístico y, además, que cualquier problemática se exprese y quede plasmada conjuntamente en un mosaico de fuentes epigráficas y evidencia arqueológica. </w:t>
      </w:r>
    </w:p>
    <w:p w:rsidR="003337E2" w:rsidRPr="003337E2" w:rsidRDefault="003337E2" w:rsidP="003337E2">
      <w:pPr>
        <w:spacing w:line="276" w:lineRule="auto"/>
        <w:jc w:val="both"/>
        <w:rPr>
          <w:rFonts w:ascii="Arial" w:hAnsi="Arial" w:cs="Arial"/>
          <w:sz w:val="24"/>
          <w:szCs w:val="24"/>
          <w:lang w:val="es-ES"/>
        </w:rPr>
      </w:pPr>
      <w:r w:rsidRPr="003337E2">
        <w:rPr>
          <w:rFonts w:ascii="Arial" w:hAnsi="Arial" w:cs="Arial"/>
          <w:sz w:val="24"/>
          <w:szCs w:val="24"/>
          <w:lang w:val="es-ES"/>
        </w:rPr>
        <w:t>El objetivo de la mesa temática es fomentar el intercambio académico entre estudiantes e investigadores formados y en formación, y repensar las percepciones y significaciones sobre la materialidad y los textos en las culturas antiguas de Asia y África. Asimismo, se buscarán resultados de trabajos donde se hayan aplicado visiones teórico-metodológicas tanto de la Arqueología como de la Historia para estudiar diferentes problemáticas propias de la región.</w:t>
      </w:r>
    </w:p>
    <w:p w:rsidR="003337E2" w:rsidRPr="003337E2" w:rsidRDefault="003337E2" w:rsidP="003337E2">
      <w:pPr>
        <w:spacing w:line="276" w:lineRule="auto"/>
        <w:jc w:val="both"/>
        <w:rPr>
          <w:rFonts w:ascii="Arial" w:hAnsi="Arial" w:cs="Arial"/>
          <w:sz w:val="24"/>
          <w:szCs w:val="24"/>
          <w:lang w:val="es-ES"/>
        </w:rPr>
      </w:pPr>
    </w:p>
    <w:p w:rsidR="003337E2" w:rsidRPr="000F01DE" w:rsidRDefault="000F01DE" w:rsidP="003337E2">
      <w:pPr>
        <w:spacing w:line="276" w:lineRule="auto"/>
        <w:jc w:val="both"/>
        <w:rPr>
          <w:rFonts w:ascii="Arial" w:hAnsi="Arial" w:cs="Arial"/>
          <w:sz w:val="20"/>
          <w:szCs w:val="20"/>
          <w:u w:val="single"/>
          <w:lang w:val="es-ES"/>
        </w:rPr>
      </w:pPr>
      <w:r w:rsidRPr="000F01DE">
        <w:rPr>
          <w:rFonts w:ascii="Arial" w:hAnsi="Arial" w:cs="Arial"/>
          <w:sz w:val="20"/>
          <w:szCs w:val="20"/>
          <w:u w:val="single"/>
          <w:lang w:val="es-ES"/>
        </w:rPr>
        <w:t>Referencias</w:t>
      </w:r>
    </w:p>
    <w:p w:rsidR="003337E2" w:rsidRPr="005E7D98" w:rsidRDefault="003337E2" w:rsidP="003337E2">
      <w:pPr>
        <w:spacing w:line="276" w:lineRule="auto"/>
        <w:jc w:val="both"/>
        <w:rPr>
          <w:rFonts w:ascii="Arial" w:hAnsi="Arial" w:cs="Arial"/>
          <w:sz w:val="20"/>
          <w:szCs w:val="20"/>
          <w:lang w:val="es-ES"/>
        </w:rPr>
      </w:pPr>
      <w:proofErr w:type="spellStart"/>
      <w:r w:rsidRPr="005E7D98">
        <w:rPr>
          <w:rFonts w:ascii="Arial" w:hAnsi="Arial" w:cs="Arial"/>
          <w:sz w:val="20"/>
          <w:szCs w:val="20"/>
          <w:lang w:val="es-ES"/>
        </w:rPr>
        <w:t>Assmann</w:t>
      </w:r>
      <w:proofErr w:type="spellEnd"/>
      <w:r w:rsidRPr="005E7D98">
        <w:rPr>
          <w:rFonts w:ascii="Arial" w:hAnsi="Arial" w:cs="Arial"/>
          <w:sz w:val="20"/>
          <w:szCs w:val="20"/>
          <w:lang w:val="es-ES"/>
        </w:rPr>
        <w:t xml:space="preserve">, J. (1992): Das </w:t>
      </w:r>
      <w:proofErr w:type="spellStart"/>
      <w:r w:rsidRPr="005E7D98">
        <w:rPr>
          <w:rFonts w:ascii="Arial" w:hAnsi="Arial" w:cs="Arial"/>
          <w:sz w:val="20"/>
          <w:szCs w:val="20"/>
          <w:lang w:val="es-ES"/>
        </w:rPr>
        <w:t>kulturelle</w:t>
      </w:r>
      <w:proofErr w:type="spellEnd"/>
      <w:r w:rsidRPr="005E7D98">
        <w:rPr>
          <w:rFonts w:ascii="Arial" w:hAnsi="Arial" w:cs="Arial"/>
          <w:sz w:val="20"/>
          <w:szCs w:val="20"/>
          <w:lang w:val="es-ES"/>
        </w:rPr>
        <w:t xml:space="preserve"> </w:t>
      </w:r>
      <w:proofErr w:type="spellStart"/>
      <w:r w:rsidRPr="005E7D98">
        <w:rPr>
          <w:rFonts w:ascii="Arial" w:hAnsi="Arial" w:cs="Arial"/>
          <w:sz w:val="20"/>
          <w:szCs w:val="20"/>
          <w:lang w:val="es-ES"/>
        </w:rPr>
        <w:t>Gedächtnis</w:t>
      </w:r>
      <w:proofErr w:type="spellEnd"/>
      <w:r w:rsidRPr="005E7D98">
        <w:rPr>
          <w:rFonts w:ascii="Arial" w:hAnsi="Arial" w:cs="Arial"/>
          <w:sz w:val="20"/>
          <w:szCs w:val="20"/>
          <w:lang w:val="es-ES"/>
        </w:rPr>
        <w:t xml:space="preserve">: </w:t>
      </w:r>
      <w:proofErr w:type="spellStart"/>
      <w:r w:rsidRPr="005E7D98">
        <w:rPr>
          <w:rFonts w:ascii="Arial" w:hAnsi="Arial" w:cs="Arial"/>
          <w:sz w:val="20"/>
          <w:szCs w:val="20"/>
          <w:lang w:val="es-ES"/>
        </w:rPr>
        <w:t>Schrift</w:t>
      </w:r>
      <w:proofErr w:type="spellEnd"/>
      <w:r w:rsidRPr="005E7D98">
        <w:rPr>
          <w:rFonts w:ascii="Arial" w:hAnsi="Arial" w:cs="Arial"/>
          <w:sz w:val="20"/>
          <w:szCs w:val="20"/>
          <w:lang w:val="es-ES"/>
        </w:rPr>
        <w:t xml:space="preserve">, </w:t>
      </w:r>
      <w:proofErr w:type="spellStart"/>
      <w:r w:rsidRPr="005E7D98">
        <w:rPr>
          <w:rFonts w:ascii="Arial" w:hAnsi="Arial" w:cs="Arial"/>
          <w:sz w:val="20"/>
          <w:szCs w:val="20"/>
          <w:lang w:val="es-ES"/>
        </w:rPr>
        <w:t>Erinnerung</w:t>
      </w:r>
      <w:proofErr w:type="spellEnd"/>
      <w:r w:rsidRPr="005E7D98">
        <w:rPr>
          <w:rFonts w:ascii="Arial" w:hAnsi="Arial" w:cs="Arial"/>
          <w:sz w:val="20"/>
          <w:szCs w:val="20"/>
          <w:lang w:val="es-ES"/>
        </w:rPr>
        <w:t xml:space="preserve"> </w:t>
      </w:r>
      <w:proofErr w:type="spellStart"/>
      <w:r w:rsidRPr="005E7D98">
        <w:rPr>
          <w:rFonts w:ascii="Arial" w:hAnsi="Arial" w:cs="Arial"/>
          <w:sz w:val="20"/>
          <w:szCs w:val="20"/>
          <w:lang w:val="es-ES"/>
        </w:rPr>
        <w:t>und</w:t>
      </w:r>
      <w:proofErr w:type="spellEnd"/>
      <w:r w:rsidRPr="005E7D98">
        <w:rPr>
          <w:rFonts w:ascii="Arial" w:hAnsi="Arial" w:cs="Arial"/>
          <w:sz w:val="20"/>
          <w:szCs w:val="20"/>
          <w:lang w:val="es-ES"/>
        </w:rPr>
        <w:t xml:space="preserve"> </w:t>
      </w:r>
      <w:proofErr w:type="spellStart"/>
      <w:r w:rsidRPr="005E7D98">
        <w:rPr>
          <w:rFonts w:ascii="Arial" w:hAnsi="Arial" w:cs="Arial"/>
          <w:sz w:val="20"/>
          <w:szCs w:val="20"/>
          <w:lang w:val="es-ES"/>
        </w:rPr>
        <w:t>politische</w:t>
      </w:r>
      <w:proofErr w:type="spellEnd"/>
      <w:r w:rsidRPr="005E7D98">
        <w:rPr>
          <w:rFonts w:ascii="Arial" w:hAnsi="Arial" w:cs="Arial"/>
          <w:sz w:val="20"/>
          <w:szCs w:val="20"/>
          <w:lang w:val="es-ES"/>
        </w:rPr>
        <w:t xml:space="preserve"> </w:t>
      </w:r>
      <w:proofErr w:type="spellStart"/>
      <w:r w:rsidRPr="005E7D98">
        <w:rPr>
          <w:rFonts w:ascii="Arial" w:hAnsi="Arial" w:cs="Arial"/>
          <w:sz w:val="20"/>
          <w:szCs w:val="20"/>
          <w:lang w:val="es-ES"/>
        </w:rPr>
        <w:t>Identität</w:t>
      </w:r>
      <w:proofErr w:type="spellEnd"/>
      <w:r w:rsidRPr="005E7D98">
        <w:rPr>
          <w:rFonts w:ascii="Arial" w:hAnsi="Arial" w:cs="Arial"/>
          <w:sz w:val="20"/>
          <w:szCs w:val="20"/>
          <w:lang w:val="es-ES"/>
        </w:rPr>
        <w:t xml:space="preserve"> in </w:t>
      </w:r>
      <w:proofErr w:type="spellStart"/>
      <w:r w:rsidRPr="005E7D98">
        <w:rPr>
          <w:rFonts w:ascii="Arial" w:hAnsi="Arial" w:cs="Arial"/>
          <w:sz w:val="20"/>
          <w:szCs w:val="20"/>
          <w:lang w:val="es-ES"/>
        </w:rPr>
        <w:t>frühen</w:t>
      </w:r>
      <w:proofErr w:type="spellEnd"/>
      <w:r w:rsidRPr="005E7D98">
        <w:rPr>
          <w:rFonts w:ascii="Arial" w:hAnsi="Arial" w:cs="Arial"/>
          <w:sz w:val="20"/>
          <w:szCs w:val="20"/>
          <w:lang w:val="es-ES"/>
        </w:rPr>
        <w:t xml:space="preserve"> </w:t>
      </w:r>
      <w:proofErr w:type="spellStart"/>
      <w:r w:rsidRPr="005E7D98">
        <w:rPr>
          <w:rFonts w:ascii="Arial" w:hAnsi="Arial" w:cs="Arial"/>
          <w:sz w:val="20"/>
          <w:szCs w:val="20"/>
          <w:lang w:val="es-ES"/>
        </w:rPr>
        <w:t>Hochkulturen</w:t>
      </w:r>
      <w:proofErr w:type="spellEnd"/>
      <w:r w:rsidRPr="005E7D98">
        <w:rPr>
          <w:rFonts w:ascii="Arial" w:hAnsi="Arial" w:cs="Arial"/>
          <w:sz w:val="20"/>
          <w:szCs w:val="20"/>
          <w:lang w:val="es-ES"/>
        </w:rPr>
        <w:t xml:space="preserve">. </w:t>
      </w:r>
      <w:proofErr w:type="spellStart"/>
      <w:r w:rsidRPr="005E7D98">
        <w:rPr>
          <w:rFonts w:ascii="Arial" w:hAnsi="Arial" w:cs="Arial"/>
          <w:sz w:val="20"/>
          <w:szCs w:val="20"/>
          <w:lang w:val="es-ES"/>
        </w:rPr>
        <w:t>München</w:t>
      </w:r>
      <w:proofErr w:type="spellEnd"/>
      <w:r w:rsidRPr="005E7D98">
        <w:rPr>
          <w:rFonts w:ascii="Arial" w:hAnsi="Arial" w:cs="Arial"/>
          <w:sz w:val="20"/>
          <w:szCs w:val="20"/>
          <w:lang w:val="es-ES"/>
        </w:rPr>
        <w:t>: C. H. Beck.</w:t>
      </w:r>
    </w:p>
    <w:p w:rsidR="003337E2" w:rsidRDefault="003337E2" w:rsidP="009F6348">
      <w:pPr>
        <w:pBdr>
          <w:bottom w:val="single" w:sz="6" w:space="1" w:color="auto"/>
        </w:pBdr>
        <w:spacing w:line="276" w:lineRule="auto"/>
        <w:jc w:val="both"/>
        <w:rPr>
          <w:rFonts w:ascii="Arial" w:hAnsi="Arial" w:cs="Arial"/>
          <w:sz w:val="24"/>
          <w:szCs w:val="24"/>
          <w:lang w:val="es-ES"/>
        </w:rPr>
      </w:pPr>
    </w:p>
    <w:p w:rsidR="003337E2" w:rsidRDefault="003337E2" w:rsidP="009F6348">
      <w:pPr>
        <w:spacing w:line="276" w:lineRule="auto"/>
        <w:jc w:val="both"/>
        <w:rPr>
          <w:rFonts w:ascii="Arial" w:hAnsi="Arial" w:cs="Arial"/>
          <w:sz w:val="24"/>
          <w:szCs w:val="24"/>
          <w:lang w:val="es-ES"/>
        </w:rPr>
      </w:pPr>
    </w:p>
    <w:p w:rsidR="003337E2" w:rsidRPr="003337E2" w:rsidRDefault="00923485" w:rsidP="003337E2">
      <w:pPr>
        <w:spacing w:line="276" w:lineRule="auto"/>
        <w:jc w:val="center"/>
        <w:rPr>
          <w:rFonts w:ascii="Arial" w:hAnsi="Arial" w:cs="Arial"/>
          <w:b/>
          <w:sz w:val="24"/>
          <w:szCs w:val="24"/>
          <w:lang w:val="es-ES"/>
        </w:rPr>
      </w:pPr>
      <w:r>
        <w:rPr>
          <w:rFonts w:ascii="Arial" w:hAnsi="Arial" w:cs="Arial"/>
          <w:b/>
          <w:sz w:val="24"/>
          <w:szCs w:val="24"/>
          <w:lang w:val="es-ES"/>
        </w:rPr>
        <w:t>1</w:t>
      </w:r>
      <w:r w:rsidR="000264DE">
        <w:rPr>
          <w:rFonts w:ascii="Arial" w:hAnsi="Arial" w:cs="Arial"/>
          <w:b/>
          <w:sz w:val="24"/>
          <w:szCs w:val="24"/>
          <w:lang w:val="es-ES"/>
        </w:rPr>
        <w:t>8</w:t>
      </w:r>
      <w:r>
        <w:rPr>
          <w:rFonts w:ascii="Arial" w:hAnsi="Arial" w:cs="Arial"/>
          <w:b/>
          <w:sz w:val="24"/>
          <w:szCs w:val="24"/>
          <w:lang w:val="es-ES"/>
        </w:rPr>
        <w:t>.</w:t>
      </w:r>
      <w:r w:rsidR="003337E2" w:rsidRPr="003337E2">
        <w:rPr>
          <w:rFonts w:ascii="Arial" w:hAnsi="Arial" w:cs="Arial"/>
          <w:b/>
          <w:sz w:val="24"/>
          <w:szCs w:val="24"/>
          <w:lang w:val="es-ES"/>
        </w:rPr>
        <w:t xml:space="preserve">Medio Oriente y África del Norte: </w:t>
      </w:r>
      <w:proofErr w:type="gramStart"/>
      <w:r w:rsidR="003337E2" w:rsidRPr="003337E2">
        <w:rPr>
          <w:rFonts w:ascii="Arial" w:hAnsi="Arial" w:cs="Arial"/>
          <w:b/>
          <w:sz w:val="24"/>
          <w:szCs w:val="24"/>
          <w:lang w:val="es-ES"/>
        </w:rPr>
        <w:t>ecos,  fracasos</w:t>
      </w:r>
      <w:proofErr w:type="gramEnd"/>
      <w:r w:rsidR="003337E2" w:rsidRPr="003337E2">
        <w:rPr>
          <w:rFonts w:ascii="Arial" w:hAnsi="Arial" w:cs="Arial"/>
          <w:b/>
          <w:sz w:val="24"/>
          <w:szCs w:val="24"/>
          <w:lang w:val="es-ES"/>
        </w:rPr>
        <w:t>, éxitos y rupturas a 6 años de la mal llamada “primavera árabe</w:t>
      </w:r>
      <w:r w:rsidR="003337E2">
        <w:rPr>
          <w:rFonts w:ascii="Arial" w:hAnsi="Arial" w:cs="Arial"/>
          <w:b/>
          <w:sz w:val="24"/>
          <w:szCs w:val="24"/>
          <w:lang w:val="es-ES"/>
        </w:rPr>
        <w:t>.</w:t>
      </w:r>
      <w:r w:rsidR="003337E2" w:rsidRPr="003337E2">
        <w:rPr>
          <w:rFonts w:ascii="Arial" w:hAnsi="Arial" w:cs="Arial"/>
          <w:b/>
          <w:sz w:val="24"/>
          <w:szCs w:val="24"/>
          <w:lang w:val="es-ES"/>
        </w:rPr>
        <w:t>”</w:t>
      </w:r>
    </w:p>
    <w:p w:rsidR="003337E2" w:rsidRDefault="003337E2" w:rsidP="003337E2">
      <w:pPr>
        <w:spacing w:line="276" w:lineRule="auto"/>
        <w:jc w:val="both"/>
        <w:rPr>
          <w:rFonts w:ascii="Arial" w:hAnsi="Arial" w:cs="Arial"/>
          <w:sz w:val="24"/>
          <w:szCs w:val="24"/>
          <w:lang w:val="es-ES"/>
        </w:rPr>
      </w:pPr>
    </w:p>
    <w:p w:rsidR="00635120" w:rsidRPr="00635120" w:rsidRDefault="00635120" w:rsidP="003337E2">
      <w:pPr>
        <w:spacing w:line="276" w:lineRule="auto"/>
        <w:jc w:val="both"/>
        <w:rPr>
          <w:rFonts w:ascii="Arial" w:hAnsi="Arial" w:cs="Arial"/>
          <w:b/>
          <w:color w:val="00B050"/>
          <w:sz w:val="24"/>
          <w:szCs w:val="24"/>
          <w:lang w:val="es-ES"/>
        </w:rPr>
      </w:pPr>
    </w:p>
    <w:p w:rsidR="003337E2" w:rsidRPr="003337E2" w:rsidRDefault="003337E2" w:rsidP="003337E2">
      <w:pPr>
        <w:spacing w:line="276" w:lineRule="auto"/>
        <w:jc w:val="both"/>
        <w:rPr>
          <w:rFonts w:ascii="Arial" w:hAnsi="Arial" w:cs="Arial"/>
          <w:sz w:val="24"/>
          <w:szCs w:val="24"/>
          <w:lang w:val="es-ES"/>
        </w:rPr>
      </w:pPr>
      <w:r w:rsidRPr="003337E2">
        <w:rPr>
          <w:rFonts w:ascii="Arial" w:hAnsi="Arial" w:cs="Arial"/>
          <w:sz w:val="24"/>
          <w:szCs w:val="24"/>
          <w:u w:val="single"/>
          <w:lang w:val="es-ES"/>
        </w:rPr>
        <w:lastRenderedPageBreak/>
        <w:t>Coordinadores</w:t>
      </w:r>
      <w:r w:rsidRPr="003337E2">
        <w:rPr>
          <w:rFonts w:ascii="Arial" w:hAnsi="Arial" w:cs="Arial"/>
          <w:sz w:val="24"/>
          <w:szCs w:val="24"/>
          <w:lang w:val="es-ES"/>
        </w:rPr>
        <w:t xml:space="preserve">: Dr. Moisés Garduño García. Universidad Nacional Autónoma de México (UNAM), Maestro Francisco Daniel </w:t>
      </w:r>
      <w:proofErr w:type="spellStart"/>
      <w:r w:rsidRPr="003337E2">
        <w:rPr>
          <w:rFonts w:ascii="Arial" w:hAnsi="Arial" w:cs="Arial"/>
          <w:sz w:val="24"/>
          <w:szCs w:val="24"/>
          <w:lang w:val="es-ES"/>
        </w:rPr>
        <w:t>Abundis</w:t>
      </w:r>
      <w:proofErr w:type="spellEnd"/>
      <w:r w:rsidRPr="003337E2">
        <w:rPr>
          <w:rFonts w:ascii="Arial" w:hAnsi="Arial" w:cs="Arial"/>
          <w:sz w:val="24"/>
          <w:szCs w:val="24"/>
          <w:lang w:val="es-ES"/>
        </w:rPr>
        <w:t xml:space="preserve"> Mejía. Universidad Nacional Autónoma de México (UNAM), Maestro. Rubén Alfonso Peña Carmona. Universidad Nacional Autónoma de México (UNAM) </w:t>
      </w:r>
    </w:p>
    <w:p w:rsidR="003337E2" w:rsidRDefault="003337E2" w:rsidP="003337E2">
      <w:pPr>
        <w:spacing w:line="276" w:lineRule="auto"/>
        <w:jc w:val="both"/>
        <w:rPr>
          <w:rFonts w:ascii="Arial" w:hAnsi="Arial" w:cs="Arial"/>
          <w:sz w:val="24"/>
          <w:szCs w:val="24"/>
          <w:lang w:val="es-ES"/>
        </w:rPr>
      </w:pPr>
    </w:p>
    <w:p w:rsidR="003337E2" w:rsidRPr="003337E2" w:rsidRDefault="003337E2" w:rsidP="003337E2">
      <w:pPr>
        <w:spacing w:line="276" w:lineRule="auto"/>
        <w:jc w:val="both"/>
        <w:rPr>
          <w:rFonts w:ascii="Arial" w:hAnsi="Arial" w:cs="Arial"/>
          <w:sz w:val="24"/>
          <w:szCs w:val="24"/>
          <w:lang w:val="es-ES"/>
        </w:rPr>
      </w:pPr>
      <w:r w:rsidRPr="003337E2">
        <w:rPr>
          <w:rFonts w:ascii="Arial" w:hAnsi="Arial" w:cs="Arial"/>
          <w:sz w:val="24"/>
          <w:szCs w:val="24"/>
          <w:u w:val="single"/>
          <w:lang w:val="es-ES"/>
        </w:rPr>
        <w:t>Correos de contacto</w:t>
      </w:r>
      <w:r w:rsidRPr="003337E2">
        <w:rPr>
          <w:rFonts w:ascii="Arial" w:hAnsi="Arial" w:cs="Arial"/>
          <w:sz w:val="24"/>
          <w:szCs w:val="24"/>
          <w:lang w:val="es-ES"/>
        </w:rPr>
        <w:t>:</w:t>
      </w:r>
    </w:p>
    <w:p w:rsidR="003337E2" w:rsidRDefault="00836588" w:rsidP="003337E2">
      <w:pPr>
        <w:spacing w:line="276" w:lineRule="auto"/>
        <w:jc w:val="both"/>
        <w:rPr>
          <w:rFonts w:ascii="Arial" w:hAnsi="Arial" w:cs="Arial"/>
          <w:sz w:val="24"/>
          <w:szCs w:val="24"/>
          <w:lang w:val="es-ES"/>
        </w:rPr>
      </w:pPr>
      <w:hyperlink r:id="rId46" w:history="1">
        <w:r w:rsidR="00FD14EC" w:rsidRPr="00F40E3F">
          <w:rPr>
            <w:rStyle w:val="Hipervnculo"/>
            <w:rFonts w:ascii="Arial" w:hAnsi="Arial" w:cs="Arial"/>
            <w:sz w:val="24"/>
            <w:szCs w:val="24"/>
            <w:lang w:val="es-ES"/>
          </w:rPr>
          <w:t>fdam@politicas.unam.mx</w:t>
        </w:r>
      </w:hyperlink>
    </w:p>
    <w:p w:rsidR="003337E2" w:rsidRDefault="00836588" w:rsidP="003337E2">
      <w:pPr>
        <w:spacing w:line="276" w:lineRule="auto"/>
        <w:jc w:val="both"/>
        <w:rPr>
          <w:rFonts w:ascii="Arial" w:hAnsi="Arial" w:cs="Arial"/>
          <w:sz w:val="24"/>
          <w:szCs w:val="24"/>
          <w:lang w:val="es-ES"/>
        </w:rPr>
      </w:pPr>
      <w:hyperlink r:id="rId47" w:history="1">
        <w:r w:rsidR="00FD14EC" w:rsidRPr="00F40E3F">
          <w:rPr>
            <w:rStyle w:val="Hipervnculo"/>
            <w:rFonts w:ascii="Arial" w:hAnsi="Arial" w:cs="Arial"/>
            <w:sz w:val="24"/>
            <w:szCs w:val="24"/>
            <w:lang w:val="es-ES"/>
          </w:rPr>
          <w:t>mgarduno@politicas.unam.mx</w:t>
        </w:r>
      </w:hyperlink>
    </w:p>
    <w:p w:rsidR="003337E2" w:rsidRDefault="00836588" w:rsidP="003337E2">
      <w:pPr>
        <w:spacing w:line="276" w:lineRule="auto"/>
        <w:jc w:val="both"/>
        <w:rPr>
          <w:rFonts w:ascii="Arial" w:hAnsi="Arial" w:cs="Arial"/>
          <w:sz w:val="24"/>
          <w:szCs w:val="24"/>
          <w:lang w:val="es-ES"/>
        </w:rPr>
      </w:pPr>
      <w:hyperlink r:id="rId48" w:history="1">
        <w:r w:rsidR="00FD14EC" w:rsidRPr="00F40E3F">
          <w:rPr>
            <w:rStyle w:val="Hipervnculo"/>
            <w:rFonts w:ascii="Arial" w:hAnsi="Arial" w:cs="Arial"/>
            <w:sz w:val="24"/>
            <w:szCs w:val="24"/>
            <w:lang w:val="es-ES"/>
          </w:rPr>
          <w:t>rubencarmona@comunidad.unam.mx</w:t>
        </w:r>
      </w:hyperlink>
    </w:p>
    <w:p w:rsidR="00FD14EC" w:rsidRDefault="00FD14EC" w:rsidP="003337E2">
      <w:pPr>
        <w:spacing w:line="276" w:lineRule="auto"/>
        <w:jc w:val="both"/>
        <w:rPr>
          <w:rFonts w:ascii="Arial" w:hAnsi="Arial" w:cs="Arial"/>
          <w:sz w:val="24"/>
          <w:szCs w:val="24"/>
          <w:lang w:val="es-ES"/>
        </w:rPr>
      </w:pPr>
    </w:p>
    <w:p w:rsidR="000F01DE" w:rsidRPr="000F01DE" w:rsidRDefault="000F01DE" w:rsidP="003337E2">
      <w:pPr>
        <w:spacing w:line="276" w:lineRule="auto"/>
        <w:jc w:val="both"/>
        <w:rPr>
          <w:rFonts w:ascii="Arial" w:hAnsi="Arial" w:cs="Arial"/>
          <w:sz w:val="24"/>
          <w:szCs w:val="24"/>
          <w:u w:val="single"/>
          <w:lang w:val="es-ES"/>
        </w:rPr>
      </w:pPr>
      <w:r w:rsidRPr="000F01DE">
        <w:rPr>
          <w:rFonts w:ascii="Arial" w:hAnsi="Arial" w:cs="Arial"/>
          <w:sz w:val="24"/>
          <w:szCs w:val="24"/>
          <w:u w:val="single"/>
          <w:lang w:val="es-ES"/>
        </w:rPr>
        <w:t>Fundamentación</w:t>
      </w:r>
    </w:p>
    <w:p w:rsidR="00EF4C1D" w:rsidRDefault="00EF4C1D" w:rsidP="009A3BF0">
      <w:pPr>
        <w:spacing w:line="276" w:lineRule="auto"/>
        <w:jc w:val="both"/>
        <w:rPr>
          <w:rFonts w:ascii="Arial" w:hAnsi="Arial" w:cs="Arial"/>
          <w:sz w:val="24"/>
          <w:szCs w:val="24"/>
          <w:lang w:val="es-ES"/>
        </w:rPr>
      </w:pPr>
    </w:p>
    <w:p w:rsidR="009A3BF0" w:rsidRPr="009A3BF0" w:rsidRDefault="009A3BF0" w:rsidP="009A3BF0">
      <w:pPr>
        <w:spacing w:line="276" w:lineRule="auto"/>
        <w:jc w:val="both"/>
        <w:rPr>
          <w:rFonts w:ascii="Arial" w:hAnsi="Arial" w:cs="Arial"/>
          <w:sz w:val="24"/>
          <w:szCs w:val="24"/>
          <w:lang w:val="es-ES"/>
        </w:rPr>
      </w:pPr>
      <w:r w:rsidRPr="009A3BF0">
        <w:rPr>
          <w:rFonts w:ascii="Arial" w:hAnsi="Arial" w:cs="Arial"/>
          <w:sz w:val="24"/>
          <w:szCs w:val="24"/>
          <w:lang w:val="es-ES"/>
        </w:rPr>
        <w:t xml:space="preserve">Han pasado cerca de seis años desde que se llevaron a cabo una serie de manifestaciones de carácter social en varios países de la región del Medio Oriente y Norte de África. </w:t>
      </w:r>
    </w:p>
    <w:p w:rsidR="009A3BF0" w:rsidRPr="009A3BF0" w:rsidRDefault="009A3BF0" w:rsidP="009A3BF0">
      <w:pPr>
        <w:spacing w:line="276" w:lineRule="auto"/>
        <w:jc w:val="both"/>
        <w:rPr>
          <w:rFonts w:ascii="Arial" w:hAnsi="Arial" w:cs="Arial"/>
          <w:sz w:val="24"/>
          <w:szCs w:val="24"/>
          <w:lang w:val="es-ES"/>
        </w:rPr>
      </w:pPr>
      <w:r w:rsidRPr="009A3BF0">
        <w:rPr>
          <w:rFonts w:ascii="Arial" w:hAnsi="Arial" w:cs="Arial"/>
          <w:sz w:val="24"/>
          <w:szCs w:val="24"/>
          <w:lang w:val="es-ES"/>
        </w:rPr>
        <w:t xml:space="preserve">Desde entonces, algunos Estados de las citadas regiones, han experimentado distintas dinámicas conflictivas. Éstas, han dejado de manifiesto algunos elementos casi inamovibles para </w:t>
      </w:r>
      <w:proofErr w:type="gramStart"/>
      <w:r w:rsidRPr="009A3BF0">
        <w:rPr>
          <w:rFonts w:ascii="Arial" w:hAnsi="Arial" w:cs="Arial"/>
          <w:sz w:val="24"/>
          <w:szCs w:val="24"/>
          <w:lang w:val="es-ES"/>
        </w:rPr>
        <w:t>el  análisis</w:t>
      </w:r>
      <w:proofErr w:type="gramEnd"/>
      <w:r w:rsidRPr="009A3BF0">
        <w:rPr>
          <w:rFonts w:ascii="Arial" w:hAnsi="Arial" w:cs="Arial"/>
          <w:sz w:val="24"/>
          <w:szCs w:val="24"/>
          <w:lang w:val="es-ES"/>
        </w:rPr>
        <w:t xml:space="preserve">, tales como: la permanencia de regímenes autoritarios, la fuerte presencia e influencia del aparato militar en muchos de estos regímenes, la descomposición social, el surgimiento y declive de actores con una agenda islamista, la presencia de actores no estatales y transnacionales, guerras civiles, la influencia del factor externo e incluso la falta de una Estatalidad clara y definida. </w:t>
      </w:r>
    </w:p>
    <w:p w:rsidR="009A3BF0" w:rsidRPr="009A3BF0" w:rsidRDefault="009A3BF0" w:rsidP="009A3BF0">
      <w:pPr>
        <w:spacing w:line="276" w:lineRule="auto"/>
        <w:jc w:val="both"/>
        <w:rPr>
          <w:rFonts w:ascii="Arial" w:hAnsi="Arial" w:cs="Arial"/>
          <w:sz w:val="24"/>
          <w:szCs w:val="24"/>
          <w:lang w:val="es-ES"/>
        </w:rPr>
      </w:pPr>
      <w:r w:rsidRPr="009A3BF0">
        <w:rPr>
          <w:rFonts w:ascii="Arial" w:hAnsi="Arial" w:cs="Arial"/>
          <w:sz w:val="24"/>
          <w:szCs w:val="24"/>
          <w:lang w:val="es-ES"/>
        </w:rPr>
        <w:t xml:space="preserve">Más allá de concepciones simplistas y orientalistas, lo que se pretende en la presente “propuesta de mesa temática” es realizar un análisis crítico y veraz de la actualidad en la región. Haciendo un balance de lo que se logró y de lo que no pudo concretarse tras un proceso inacabado que se debate de manera conceptual entre la “revolución” y la “revuelta”. </w:t>
      </w:r>
    </w:p>
    <w:p w:rsidR="009A3BF0" w:rsidRPr="009A3BF0" w:rsidRDefault="009A3BF0" w:rsidP="009A3BF0">
      <w:pPr>
        <w:spacing w:line="276" w:lineRule="auto"/>
        <w:jc w:val="both"/>
        <w:rPr>
          <w:rFonts w:ascii="Arial" w:hAnsi="Arial" w:cs="Arial"/>
          <w:sz w:val="24"/>
          <w:szCs w:val="24"/>
          <w:lang w:val="es-ES"/>
        </w:rPr>
      </w:pPr>
      <w:r w:rsidRPr="009A3BF0">
        <w:rPr>
          <w:rFonts w:ascii="Arial" w:hAnsi="Arial" w:cs="Arial"/>
          <w:sz w:val="24"/>
          <w:szCs w:val="24"/>
          <w:lang w:val="es-ES"/>
        </w:rPr>
        <w:t xml:space="preserve">Así, hay asignaturas pendientes, mismas que representan serios retos para África y Medio Oriente;  La guerra civil en Siria, el intento de Golpe de Estado en Turquía, las distintas agendas de los kurdos, la lucha en contra del denominado “Estado Islámico”, Yemen y el conflicto con el régimen de Arabia Saudita, el papel de la República Islámica de Irán como potencia regional, tras el “acuerdo nuclear” los procesos de democratización en Túnez, la transición en Egipto, los altos niveles de corrupción, la falta de oportunidades, la mala distribución de la riqueza, los distintos matices de la política interna y externa en el dividido Sudán, la cuestión palestina. Dada la multiplicidad de factores y aristas, el análisis debe </w:t>
      </w:r>
      <w:r w:rsidRPr="009A3BF0">
        <w:rPr>
          <w:rFonts w:ascii="Arial" w:hAnsi="Arial" w:cs="Arial"/>
          <w:sz w:val="24"/>
          <w:szCs w:val="24"/>
          <w:lang w:val="es-ES"/>
        </w:rPr>
        <w:lastRenderedPageBreak/>
        <w:t xml:space="preserve">de centrarse en cuestiones específicas, dada la complejidad y la particularidad de cada uno de los casos. </w:t>
      </w:r>
    </w:p>
    <w:p w:rsidR="009A3BF0" w:rsidRPr="009A3BF0" w:rsidRDefault="009A3BF0" w:rsidP="009A3BF0">
      <w:pPr>
        <w:spacing w:line="276" w:lineRule="auto"/>
        <w:jc w:val="both"/>
        <w:rPr>
          <w:rFonts w:ascii="Arial" w:hAnsi="Arial" w:cs="Arial"/>
          <w:sz w:val="24"/>
          <w:szCs w:val="24"/>
          <w:lang w:val="es-ES"/>
        </w:rPr>
      </w:pPr>
      <w:r w:rsidRPr="009A3BF0">
        <w:rPr>
          <w:rFonts w:ascii="Arial" w:hAnsi="Arial" w:cs="Arial"/>
          <w:sz w:val="24"/>
          <w:szCs w:val="24"/>
          <w:lang w:val="es-ES"/>
        </w:rPr>
        <w:t>Dicho lo anterior, la región de Medio Oriente se enfrenta hoy en día, a una serie de retos y realineamientos de carácter político y social</w:t>
      </w:r>
      <w:r>
        <w:rPr>
          <w:rFonts w:ascii="Arial" w:hAnsi="Arial" w:cs="Arial"/>
          <w:sz w:val="24"/>
          <w:szCs w:val="24"/>
          <w:lang w:val="es-ES"/>
        </w:rPr>
        <w:t xml:space="preserve"> p</w:t>
      </w:r>
      <w:r w:rsidRPr="009A3BF0">
        <w:rPr>
          <w:rFonts w:ascii="Arial" w:hAnsi="Arial" w:cs="Arial"/>
          <w:sz w:val="24"/>
          <w:szCs w:val="24"/>
          <w:lang w:val="es-ES"/>
        </w:rPr>
        <w:t>or lo que, un análisis crítico y alejado de perspectivas erróneas, es tremendamente pertinente.</w:t>
      </w:r>
    </w:p>
    <w:p w:rsidR="009A3BF0" w:rsidRPr="009A3BF0" w:rsidRDefault="009A3BF0" w:rsidP="009A3BF0">
      <w:pPr>
        <w:spacing w:line="276" w:lineRule="auto"/>
        <w:jc w:val="both"/>
        <w:rPr>
          <w:rFonts w:ascii="Arial" w:hAnsi="Arial" w:cs="Arial"/>
          <w:sz w:val="24"/>
          <w:szCs w:val="24"/>
          <w:lang w:val="es-ES"/>
        </w:rPr>
      </w:pPr>
      <w:r w:rsidRPr="009A3BF0">
        <w:rPr>
          <w:rFonts w:ascii="Arial" w:hAnsi="Arial" w:cs="Arial"/>
          <w:sz w:val="24"/>
          <w:szCs w:val="24"/>
          <w:lang w:val="es-ES"/>
        </w:rPr>
        <w:t>Los variables de análisis citadas con anterioridad son solamente, algunas de las más representativas</w:t>
      </w:r>
      <w:r>
        <w:rPr>
          <w:rFonts w:ascii="Arial" w:hAnsi="Arial" w:cs="Arial"/>
          <w:sz w:val="24"/>
          <w:szCs w:val="24"/>
          <w:lang w:val="es-ES"/>
        </w:rPr>
        <w:t xml:space="preserve">, ya </w:t>
      </w:r>
      <w:r w:rsidRPr="009A3BF0">
        <w:rPr>
          <w:rFonts w:ascii="Arial" w:hAnsi="Arial" w:cs="Arial"/>
          <w:sz w:val="24"/>
          <w:szCs w:val="24"/>
          <w:lang w:val="es-ES"/>
        </w:rPr>
        <w:t>que no se puede dejar de lado uno de los elementos que más han influido e influyen en la actualidad de las regiones que nos atañen: la injerencia del factor externo, y la descomposición del tejido social.</w:t>
      </w:r>
    </w:p>
    <w:p w:rsidR="009A3BF0" w:rsidRPr="009A3BF0" w:rsidRDefault="009A3BF0" w:rsidP="009A3BF0">
      <w:pPr>
        <w:spacing w:line="276" w:lineRule="auto"/>
        <w:jc w:val="both"/>
        <w:rPr>
          <w:rFonts w:ascii="Arial" w:hAnsi="Arial" w:cs="Arial"/>
          <w:sz w:val="24"/>
          <w:szCs w:val="24"/>
          <w:lang w:val="es-ES"/>
        </w:rPr>
      </w:pPr>
      <w:r w:rsidRPr="009A3BF0">
        <w:rPr>
          <w:rFonts w:ascii="Arial" w:hAnsi="Arial" w:cs="Arial"/>
          <w:sz w:val="24"/>
          <w:szCs w:val="24"/>
          <w:lang w:val="es-ES"/>
        </w:rPr>
        <w:t>Entonces, el objetivo principal de la mesa, es dar un panorama actualizado de la realidad en las regiones, un breve repaso de los resultados de la mal llamada “primavera árabe”, y después, abrir el debate entre los colegas y estudiantes, buscando plantear escenarios plausibles y pertinentes a las problemáticas más citadas.</w:t>
      </w:r>
    </w:p>
    <w:p w:rsidR="009A3BF0" w:rsidRDefault="009A3BF0" w:rsidP="009A3BF0">
      <w:pPr>
        <w:spacing w:line="276" w:lineRule="auto"/>
        <w:jc w:val="both"/>
        <w:rPr>
          <w:rFonts w:ascii="Arial" w:hAnsi="Arial" w:cs="Arial"/>
          <w:sz w:val="24"/>
          <w:szCs w:val="24"/>
          <w:lang w:val="es-ES"/>
        </w:rPr>
      </w:pPr>
      <w:r w:rsidRPr="009A3BF0">
        <w:rPr>
          <w:rFonts w:ascii="Arial" w:hAnsi="Arial" w:cs="Arial"/>
          <w:sz w:val="24"/>
          <w:szCs w:val="24"/>
          <w:lang w:val="es-ES"/>
        </w:rPr>
        <w:t>La coyuntura, supera a la estructura, y hay que ser críticos y cautelosos al momento de realizar análisis.  Así, dada la complejidad actual de la zona, y las distintas manifestaciones de conflicto, es que se pretende que el trabajo a realizar, parta de lo que ha dejado la denominada “primavera árabe”, ¿Qué sigue para la región?</w:t>
      </w:r>
      <w:r>
        <w:rPr>
          <w:rFonts w:ascii="Arial" w:hAnsi="Arial" w:cs="Arial"/>
          <w:sz w:val="24"/>
          <w:szCs w:val="24"/>
          <w:lang w:val="es-ES"/>
        </w:rPr>
        <w:t>,</w:t>
      </w:r>
      <w:r w:rsidRPr="009A3BF0">
        <w:rPr>
          <w:rFonts w:ascii="Arial" w:hAnsi="Arial" w:cs="Arial"/>
          <w:sz w:val="24"/>
          <w:szCs w:val="24"/>
          <w:lang w:val="es-ES"/>
        </w:rPr>
        <w:t xml:space="preserve"> Escenarios pertinentes, ¿avance o retroceso? ¿Continuidad o </w:t>
      </w:r>
      <w:proofErr w:type="gramStart"/>
      <w:r w:rsidRPr="009A3BF0">
        <w:rPr>
          <w:rFonts w:ascii="Arial" w:hAnsi="Arial" w:cs="Arial"/>
          <w:sz w:val="24"/>
          <w:szCs w:val="24"/>
          <w:lang w:val="es-ES"/>
        </w:rPr>
        <w:t>ruptura?</w:t>
      </w:r>
      <w:r>
        <w:rPr>
          <w:rFonts w:ascii="Arial" w:hAnsi="Arial" w:cs="Arial"/>
          <w:sz w:val="24"/>
          <w:szCs w:val="24"/>
          <w:lang w:val="es-ES"/>
        </w:rPr>
        <w:t>.</w:t>
      </w:r>
      <w:proofErr w:type="gramEnd"/>
      <w:r w:rsidRPr="009A3BF0">
        <w:rPr>
          <w:rFonts w:ascii="Arial" w:hAnsi="Arial" w:cs="Arial"/>
          <w:sz w:val="24"/>
          <w:szCs w:val="24"/>
          <w:lang w:val="es-ES"/>
        </w:rPr>
        <w:t xml:space="preserve"> Las anteriores son algunas de las interrogantes que queremos plantear y a su vez responder, con la interacción de los distintos colegas e interesados en el tema.</w:t>
      </w:r>
    </w:p>
    <w:p w:rsidR="003337E2" w:rsidRPr="003337E2" w:rsidRDefault="003337E2" w:rsidP="003337E2">
      <w:pPr>
        <w:pBdr>
          <w:bottom w:val="single" w:sz="6" w:space="1" w:color="auto"/>
        </w:pBdr>
        <w:spacing w:line="276" w:lineRule="auto"/>
        <w:jc w:val="both"/>
        <w:rPr>
          <w:rFonts w:ascii="Arial" w:hAnsi="Arial" w:cs="Arial"/>
          <w:sz w:val="24"/>
          <w:szCs w:val="24"/>
          <w:lang w:val="es-ES"/>
        </w:rPr>
      </w:pPr>
    </w:p>
    <w:p w:rsidR="003337E2" w:rsidRDefault="003337E2" w:rsidP="009F6348">
      <w:pPr>
        <w:spacing w:line="276" w:lineRule="auto"/>
        <w:jc w:val="both"/>
        <w:rPr>
          <w:rFonts w:ascii="Arial" w:hAnsi="Arial" w:cs="Arial"/>
          <w:sz w:val="24"/>
          <w:szCs w:val="24"/>
          <w:lang w:val="es-ES"/>
        </w:rPr>
      </w:pPr>
    </w:p>
    <w:p w:rsidR="003337E2" w:rsidRPr="003337E2" w:rsidRDefault="00923485" w:rsidP="003337E2">
      <w:pPr>
        <w:spacing w:line="276" w:lineRule="auto"/>
        <w:jc w:val="center"/>
        <w:rPr>
          <w:rFonts w:ascii="Arial" w:hAnsi="Arial" w:cs="Arial"/>
          <w:b/>
          <w:sz w:val="24"/>
          <w:szCs w:val="24"/>
          <w:lang w:val="es-ES"/>
        </w:rPr>
      </w:pPr>
      <w:r>
        <w:rPr>
          <w:rFonts w:ascii="Arial" w:hAnsi="Arial" w:cs="Arial"/>
          <w:b/>
          <w:sz w:val="24"/>
          <w:szCs w:val="24"/>
          <w:lang w:val="es-ES"/>
        </w:rPr>
        <w:t>1</w:t>
      </w:r>
      <w:r w:rsidR="000264DE">
        <w:rPr>
          <w:rFonts w:ascii="Arial" w:hAnsi="Arial" w:cs="Arial"/>
          <w:b/>
          <w:sz w:val="24"/>
          <w:szCs w:val="24"/>
          <w:lang w:val="es-ES"/>
        </w:rPr>
        <w:t>9</w:t>
      </w:r>
      <w:r>
        <w:rPr>
          <w:rFonts w:ascii="Arial" w:hAnsi="Arial" w:cs="Arial"/>
          <w:b/>
          <w:sz w:val="24"/>
          <w:szCs w:val="24"/>
          <w:lang w:val="es-ES"/>
        </w:rPr>
        <w:t>.</w:t>
      </w:r>
      <w:r w:rsidR="003337E2" w:rsidRPr="003337E2">
        <w:rPr>
          <w:rFonts w:ascii="Arial" w:hAnsi="Arial" w:cs="Arial"/>
          <w:b/>
          <w:sz w:val="24"/>
          <w:szCs w:val="24"/>
          <w:lang w:val="es-ES"/>
        </w:rPr>
        <w:t>Inestabilidad política, explotación económica y auge del componente étnico-religioso en la historia reciente de Asia y África.</w:t>
      </w:r>
    </w:p>
    <w:p w:rsidR="003337E2" w:rsidRPr="003337E2" w:rsidRDefault="003337E2" w:rsidP="003337E2">
      <w:pPr>
        <w:spacing w:line="276" w:lineRule="auto"/>
        <w:jc w:val="both"/>
        <w:rPr>
          <w:rFonts w:ascii="Arial" w:hAnsi="Arial" w:cs="Arial"/>
          <w:sz w:val="24"/>
          <w:szCs w:val="24"/>
          <w:lang w:val="es-ES"/>
        </w:rPr>
      </w:pPr>
    </w:p>
    <w:p w:rsidR="003337E2" w:rsidRPr="003337E2" w:rsidRDefault="003337E2" w:rsidP="003337E2">
      <w:pPr>
        <w:spacing w:line="276" w:lineRule="auto"/>
        <w:jc w:val="both"/>
        <w:rPr>
          <w:rFonts w:ascii="Arial" w:hAnsi="Arial" w:cs="Arial"/>
          <w:sz w:val="24"/>
          <w:szCs w:val="24"/>
          <w:lang w:val="es-ES"/>
        </w:rPr>
      </w:pPr>
      <w:r w:rsidRPr="000F01DE">
        <w:rPr>
          <w:rFonts w:ascii="Arial" w:hAnsi="Arial" w:cs="Arial"/>
          <w:sz w:val="24"/>
          <w:szCs w:val="24"/>
          <w:u w:val="single"/>
          <w:lang w:val="es-ES"/>
        </w:rPr>
        <w:t>Coordinadores</w:t>
      </w:r>
      <w:r w:rsidRPr="003337E2">
        <w:rPr>
          <w:rFonts w:ascii="Arial" w:hAnsi="Arial" w:cs="Arial"/>
          <w:sz w:val="24"/>
          <w:szCs w:val="24"/>
          <w:lang w:val="es-ES"/>
        </w:rPr>
        <w:t xml:space="preserve">: Profesor Sebastián Juncal (Universidad del Salvador – CEDES) </w:t>
      </w:r>
    </w:p>
    <w:p w:rsidR="003337E2" w:rsidRPr="003337E2" w:rsidRDefault="003337E2" w:rsidP="003337E2">
      <w:pPr>
        <w:spacing w:line="276" w:lineRule="auto"/>
        <w:jc w:val="both"/>
        <w:rPr>
          <w:rFonts w:ascii="Arial" w:hAnsi="Arial" w:cs="Arial"/>
          <w:sz w:val="24"/>
          <w:szCs w:val="24"/>
          <w:lang w:val="es-ES"/>
        </w:rPr>
      </w:pPr>
      <w:r w:rsidRPr="003337E2">
        <w:rPr>
          <w:rFonts w:ascii="Arial" w:hAnsi="Arial" w:cs="Arial"/>
          <w:sz w:val="24"/>
          <w:szCs w:val="24"/>
          <w:lang w:val="es-ES"/>
        </w:rPr>
        <w:t xml:space="preserve">Profesor Ramiro de </w:t>
      </w:r>
      <w:proofErr w:type="spellStart"/>
      <w:r w:rsidRPr="003337E2">
        <w:rPr>
          <w:rFonts w:ascii="Arial" w:hAnsi="Arial" w:cs="Arial"/>
          <w:sz w:val="24"/>
          <w:szCs w:val="24"/>
          <w:lang w:val="es-ES"/>
        </w:rPr>
        <w:t>Altube</w:t>
      </w:r>
      <w:proofErr w:type="spellEnd"/>
      <w:r w:rsidRPr="003337E2">
        <w:rPr>
          <w:rFonts w:ascii="Arial" w:hAnsi="Arial" w:cs="Arial"/>
          <w:sz w:val="24"/>
          <w:szCs w:val="24"/>
          <w:lang w:val="es-ES"/>
        </w:rPr>
        <w:t xml:space="preserve"> (Universidad Nacional de Rosario). </w:t>
      </w:r>
    </w:p>
    <w:p w:rsidR="003337E2" w:rsidRPr="003337E2" w:rsidRDefault="003337E2" w:rsidP="003337E2">
      <w:pPr>
        <w:spacing w:line="276" w:lineRule="auto"/>
        <w:jc w:val="both"/>
        <w:rPr>
          <w:rFonts w:ascii="Arial" w:hAnsi="Arial" w:cs="Arial"/>
          <w:sz w:val="24"/>
          <w:szCs w:val="24"/>
          <w:lang w:val="es-ES"/>
        </w:rPr>
      </w:pPr>
    </w:p>
    <w:p w:rsidR="003337E2" w:rsidRPr="003337E2" w:rsidRDefault="003337E2" w:rsidP="003337E2">
      <w:pPr>
        <w:spacing w:line="276" w:lineRule="auto"/>
        <w:jc w:val="both"/>
        <w:rPr>
          <w:rFonts w:ascii="Arial" w:hAnsi="Arial" w:cs="Arial"/>
          <w:sz w:val="24"/>
          <w:szCs w:val="24"/>
          <w:lang w:val="es-ES"/>
        </w:rPr>
      </w:pPr>
      <w:r w:rsidRPr="000F01DE">
        <w:rPr>
          <w:rFonts w:ascii="Arial" w:hAnsi="Arial" w:cs="Arial"/>
          <w:sz w:val="24"/>
          <w:szCs w:val="24"/>
          <w:u w:val="single"/>
          <w:lang w:val="es-ES"/>
        </w:rPr>
        <w:t>Correos de contacto</w:t>
      </w:r>
      <w:r w:rsidRPr="003337E2">
        <w:rPr>
          <w:rFonts w:ascii="Arial" w:hAnsi="Arial" w:cs="Arial"/>
          <w:sz w:val="24"/>
          <w:szCs w:val="24"/>
          <w:lang w:val="es-ES"/>
        </w:rPr>
        <w:t>:</w:t>
      </w:r>
    </w:p>
    <w:p w:rsidR="003337E2" w:rsidRDefault="00836588" w:rsidP="003337E2">
      <w:pPr>
        <w:spacing w:line="276" w:lineRule="auto"/>
        <w:jc w:val="both"/>
        <w:rPr>
          <w:rFonts w:ascii="Arial" w:hAnsi="Arial" w:cs="Arial"/>
          <w:sz w:val="24"/>
          <w:szCs w:val="24"/>
          <w:lang w:val="es-ES"/>
        </w:rPr>
      </w:pPr>
      <w:hyperlink r:id="rId49" w:history="1">
        <w:r w:rsidR="004C54C5" w:rsidRPr="00F40E3F">
          <w:rPr>
            <w:rStyle w:val="Hipervnculo"/>
            <w:rFonts w:ascii="Arial" w:hAnsi="Arial" w:cs="Arial"/>
            <w:sz w:val="24"/>
            <w:szCs w:val="24"/>
            <w:lang w:val="es-ES"/>
          </w:rPr>
          <w:t>sebajuncal@gmail.com</w:t>
        </w:r>
      </w:hyperlink>
    </w:p>
    <w:p w:rsidR="003337E2" w:rsidRDefault="00836588" w:rsidP="003337E2">
      <w:pPr>
        <w:spacing w:line="276" w:lineRule="auto"/>
        <w:jc w:val="both"/>
        <w:rPr>
          <w:rFonts w:ascii="Arial" w:hAnsi="Arial" w:cs="Arial"/>
          <w:sz w:val="24"/>
          <w:szCs w:val="24"/>
          <w:lang w:val="es-ES"/>
        </w:rPr>
      </w:pPr>
      <w:hyperlink r:id="rId50" w:history="1">
        <w:r w:rsidR="004C54C5" w:rsidRPr="00F40E3F">
          <w:rPr>
            <w:rStyle w:val="Hipervnculo"/>
            <w:rFonts w:ascii="Arial" w:hAnsi="Arial" w:cs="Arial"/>
            <w:sz w:val="24"/>
            <w:szCs w:val="24"/>
            <w:lang w:val="es-ES"/>
          </w:rPr>
          <w:t>ramirodealtube@hotmail.com</w:t>
        </w:r>
      </w:hyperlink>
    </w:p>
    <w:p w:rsidR="004C54C5" w:rsidRPr="003337E2" w:rsidRDefault="004C54C5" w:rsidP="003337E2">
      <w:pPr>
        <w:spacing w:line="276" w:lineRule="auto"/>
        <w:jc w:val="both"/>
        <w:rPr>
          <w:rFonts w:ascii="Arial" w:hAnsi="Arial" w:cs="Arial"/>
          <w:sz w:val="24"/>
          <w:szCs w:val="24"/>
          <w:lang w:val="es-ES"/>
        </w:rPr>
      </w:pPr>
    </w:p>
    <w:p w:rsidR="003337E2" w:rsidRPr="003337E2" w:rsidRDefault="003337E2" w:rsidP="003337E2">
      <w:pPr>
        <w:spacing w:line="276" w:lineRule="auto"/>
        <w:jc w:val="both"/>
        <w:rPr>
          <w:rFonts w:ascii="Arial" w:hAnsi="Arial" w:cs="Arial"/>
          <w:sz w:val="24"/>
          <w:szCs w:val="24"/>
          <w:lang w:val="es-ES"/>
        </w:rPr>
      </w:pPr>
    </w:p>
    <w:p w:rsidR="003337E2" w:rsidRPr="000F01DE" w:rsidRDefault="000F01DE" w:rsidP="003337E2">
      <w:pPr>
        <w:spacing w:line="276" w:lineRule="auto"/>
        <w:jc w:val="both"/>
        <w:rPr>
          <w:rFonts w:ascii="Arial" w:hAnsi="Arial" w:cs="Arial"/>
          <w:sz w:val="24"/>
          <w:szCs w:val="24"/>
          <w:u w:val="single"/>
          <w:lang w:val="es-ES"/>
        </w:rPr>
      </w:pPr>
      <w:r w:rsidRPr="000F01DE">
        <w:rPr>
          <w:rFonts w:ascii="Arial" w:hAnsi="Arial" w:cs="Arial"/>
          <w:sz w:val="24"/>
          <w:szCs w:val="24"/>
          <w:u w:val="single"/>
          <w:lang w:val="es-ES"/>
        </w:rPr>
        <w:lastRenderedPageBreak/>
        <w:t>Fundamentación</w:t>
      </w:r>
    </w:p>
    <w:p w:rsidR="009A3BF0" w:rsidRDefault="009A3BF0" w:rsidP="003337E2">
      <w:pPr>
        <w:spacing w:line="276" w:lineRule="auto"/>
        <w:jc w:val="both"/>
        <w:rPr>
          <w:rFonts w:ascii="Arial" w:hAnsi="Arial" w:cs="Arial"/>
          <w:sz w:val="24"/>
          <w:szCs w:val="24"/>
          <w:lang w:val="es-ES"/>
        </w:rPr>
      </w:pPr>
    </w:p>
    <w:p w:rsidR="003337E2" w:rsidRPr="003337E2" w:rsidRDefault="003337E2" w:rsidP="003337E2">
      <w:pPr>
        <w:spacing w:line="276" w:lineRule="auto"/>
        <w:jc w:val="both"/>
        <w:rPr>
          <w:rFonts w:ascii="Arial" w:hAnsi="Arial" w:cs="Arial"/>
          <w:sz w:val="24"/>
          <w:szCs w:val="24"/>
          <w:lang w:val="es-ES"/>
        </w:rPr>
      </w:pPr>
      <w:r w:rsidRPr="003337E2">
        <w:rPr>
          <w:rFonts w:ascii="Arial" w:hAnsi="Arial" w:cs="Arial"/>
          <w:sz w:val="24"/>
          <w:szCs w:val="24"/>
          <w:lang w:val="es-ES"/>
        </w:rPr>
        <w:t xml:space="preserve">En la presente mesa nos proponemos reflexionar sobre los procesos de inestabilidad política en la historia reciente de diversas entidades estatales de Asia y África, y el peso que en tales inestabilidades tienen la explotación económica y el componente étnico-religioso. </w:t>
      </w:r>
    </w:p>
    <w:p w:rsidR="003337E2" w:rsidRPr="003337E2" w:rsidRDefault="003337E2" w:rsidP="003337E2">
      <w:pPr>
        <w:spacing w:line="276" w:lineRule="auto"/>
        <w:jc w:val="both"/>
        <w:rPr>
          <w:rFonts w:ascii="Arial" w:hAnsi="Arial" w:cs="Arial"/>
          <w:sz w:val="24"/>
          <w:szCs w:val="24"/>
          <w:lang w:val="es-ES"/>
        </w:rPr>
      </w:pPr>
      <w:r w:rsidRPr="003337E2">
        <w:rPr>
          <w:rFonts w:ascii="Arial" w:hAnsi="Arial" w:cs="Arial"/>
          <w:sz w:val="24"/>
          <w:szCs w:val="24"/>
          <w:lang w:val="es-ES"/>
        </w:rPr>
        <w:t>La conflictividad socio-política actual sugiere una interconexión entre las dimensiones local y global específica para cada territorio, en donde se conjugan diferentes dimensiones para el análisis. El análisis acerca de cómo cada Estado procesa las tensiones y los conflictos requiere, además de la perspectiva propiamente histórica, incorporar desarrollos propios de las relaciones internacionales en relación con el sistema internacional, y de la sociología, la economía y la ciencia política en torno a las formaciones económico-sociales (estado, comunidades, mercados, etcétera).</w:t>
      </w:r>
    </w:p>
    <w:p w:rsidR="003337E2" w:rsidRPr="003337E2" w:rsidRDefault="003337E2" w:rsidP="003337E2">
      <w:pPr>
        <w:spacing w:line="276" w:lineRule="auto"/>
        <w:jc w:val="both"/>
        <w:rPr>
          <w:rFonts w:ascii="Arial" w:hAnsi="Arial" w:cs="Arial"/>
          <w:sz w:val="24"/>
          <w:szCs w:val="24"/>
          <w:lang w:val="es-ES"/>
        </w:rPr>
      </w:pPr>
      <w:r w:rsidRPr="003337E2">
        <w:rPr>
          <w:rFonts w:ascii="Arial" w:hAnsi="Arial" w:cs="Arial"/>
          <w:sz w:val="24"/>
          <w:szCs w:val="24"/>
          <w:lang w:val="es-ES"/>
        </w:rPr>
        <w:t xml:space="preserve">A partir del vínculo entre tales dimensiones se considerarán especialmente 1) la militarización y </w:t>
      </w:r>
      <w:proofErr w:type="spellStart"/>
      <w:r w:rsidRPr="003337E2">
        <w:rPr>
          <w:rFonts w:ascii="Arial" w:hAnsi="Arial" w:cs="Arial"/>
          <w:sz w:val="24"/>
          <w:szCs w:val="24"/>
          <w:lang w:val="es-ES"/>
        </w:rPr>
        <w:t>faccionalización</w:t>
      </w:r>
      <w:proofErr w:type="spellEnd"/>
      <w:r w:rsidRPr="003337E2">
        <w:rPr>
          <w:rFonts w:ascii="Arial" w:hAnsi="Arial" w:cs="Arial"/>
          <w:sz w:val="24"/>
          <w:szCs w:val="24"/>
          <w:lang w:val="es-ES"/>
        </w:rPr>
        <w:t xml:space="preserve"> del conflicto social y sus repercusiones en la (in) estabilidad de los Estados donde se producen 2) la persistencia de conflictos bélicos interestatales de nuevo tipo en el marco de una postguerra fría en plena mutación atendiendo a los cambios y continuidades  3) la influencia de las políticas de “seguridad y desarrollo” llevadas adelante por los organismos internacionales y regionales implicados.</w:t>
      </w:r>
    </w:p>
    <w:p w:rsidR="003337E2" w:rsidRPr="003337E2" w:rsidRDefault="003337E2" w:rsidP="003337E2">
      <w:pPr>
        <w:spacing w:line="276" w:lineRule="auto"/>
        <w:jc w:val="both"/>
        <w:rPr>
          <w:rFonts w:ascii="Arial" w:hAnsi="Arial" w:cs="Arial"/>
          <w:sz w:val="24"/>
          <w:szCs w:val="24"/>
          <w:lang w:val="es-ES"/>
        </w:rPr>
      </w:pPr>
      <w:r w:rsidRPr="003337E2">
        <w:rPr>
          <w:rFonts w:ascii="Arial" w:hAnsi="Arial" w:cs="Arial"/>
          <w:sz w:val="24"/>
          <w:szCs w:val="24"/>
          <w:lang w:val="es-ES"/>
        </w:rPr>
        <w:t>Pretendemos problematizar especialmente la funcionalidad que la inestabilidad política tiene con respecto a la explotación económica y la intensificación de las rivalidades étnicas y religiosas. En esa articulación pretendemos también poner en juego las políticas de los organismos internacionales y regionales planteadas en términos de seguridad y desarrollo y que se relacionan directamente con la problemática general del Congreso. Cuando hablamos de inestabilidad creemos comprender tanto los regímenes como los sistemas políticos, para lo cual será relevante el planteo de categorías e indicadores adecuados con capacidad explicativa.</w:t>
      </w:r>
    </w:p>
    <w:p w:rsidR="003337E2" w:rsidRPr="003337E2" w:rsidRDefault="003337E2" w:rsidP="003337E2">
      <w:pPr>
        <w:spacing w:line="276" w:lineRule="auto"/>
        <w:jc w:val="both"/>
        <w:rPr>
          <w:rFonts w:ascii="Arial" w:hAnsi="Arial" w:cs="Arial"/>
          <w:sz w:val="24"/>
          <w:szCs w:val="24"/>
          <w:lang w:val="es-ES"/>
        </w:rPr>
      </w:pPr>
      <w:r w:rsidRPr="003337E2">
        <w:rPr>
          <w:rFonts w:ascii="Arial" w:hAnsi="Arial" w:cs="Arial"/>
          <w:sz w:val="24"/>
          <w:szCs w:val="24"/>
          <w:lang w:val="es-ES"/>
        </w:rPr>
        <w:t>En un marco internacional marcado por la redefinición de las alianzas y la demarcación de bloques interestatales que disputan desde diferentes lugares el liderazgo de EE.UU. y de la OTAN, deben considerarse las problemáticas de la seguridad del sistema internacional y la de la gobernanza internacional. Además de ello serán tenidos en cuenta los recorridos específicos de los Estados en el largo período post-colonial, las modalidades de explotación de los recursos naturales y sus consecuencias sobre la calidad de vida de los pueblos, los diversos intereses corporativos en juego (nacionales o internacionales), sus alianzas con organizaciones político-militares de nuevo tipo, las implicancias de la guerra como negocio, la “porosidad” de las fronteras estatales, las formas asumidas por los conflictos étnicos y sus mutaciones.</w:t>
      </w:r>
    </w:p>
    <w:p w:rsidR="003337E2" w:rsidRPr="003337E2" w:rsidRDefault="003337E2" w:rsidP="003337E2">
      <w:pPr>
        <w:spacing w:line="276" w:lineRule="auto"/>
        <w:jc w:val="both"/>
        <w:rPr>
          <w:rFonts w:ascii="Arial" w:hAnsi="Arial" w:cs="Arial"/>
          <w:sz w:val="24"/>
          <w:szCs w:val="24"/>
          <w:lang w:val="es-ES"/>
        </w:rPr>
      </w:pPr>
      <w:r w:rsidRPr="003337E2">
        <w:rPr>
          <w:rFonts w:ascii="Arial" w:hAnsi="Arial" w:cs="Arial"/>
          <w:sz w:val="24"/>
          <w:szCs w:val="24"/>
          <w:lang w:val="es-ES"/>
        </w:rPr>
        <w:lastRenderedPageBreak/>
        <w:t>En cuanto a la propuesta metodológica apuntamos específicamente al diálogo entre estudios disciplinares para fomentar un intercambio en el que se recurrirá a marcos teóricos permanentemente actualizados que necesitan enriquecerse y discernir entre los desarrollos cognitivamente pertinentes y las novedades impuestas por los nuevos modos de dominación política.</w:t>
      </w:r>
    </w:p>
    <w:p w:rsidR="003337E2" w:rsidRPr="003337E2" w:rsidRDefault="003337E2" w:rsidP="003337E2">
      <w:pPr>
        <w:spacing w:line="276" w:lineRule="auto"/>
        <w:jc w:val="both"/>
        <w:rPr>
          <w:rFonts w:ascii="Arial" w:hAnsi="Arial" w:cs="Arial"/>
          <w:sz w:val="24"/>
          <w:szCs w:val="24"/>
          <w:lang w:val="es-ES"/>
        </w:rPr>
      </w:pPr>
      <w:r w:rsidRPr="003337E2">
        <w:rPr>
          <w:rFonts w:ascii="Arial" w:hAnsi="Arial" w:cs="Arial"/>
          <w:sz w:val="24"/>
          <w:szCs w:val="24"/>
          <w:lang w:val="es-ES"/>
        </w:rPr>
        <w:t xml:space="preserve">Invitamos entonces a investigadores, docentes, graduados y estudiantes a presentar trabajos teórico-metodológicos y/o estudios de caso sobre las problemáticas </w:t>
      </w:r>
      <w:proofErr w:type="gramStart"/>
      <w:r w:rsidRPr="003337E2">
        <w:rPr>
          <w:rFonts w:ascii="Arial" w:hAnsi="Arial" w:cs="Arial"/>
          <w:sz w:val="24"/>
          <w:szCs w:val="24"/>
          <w:lang w:val="es-ES"/>
        </w:rPr>
        <w:t>planteadas  y</w:t>
      </w:r>
      <w:proofErr w:type="gramEnd"/>
      <w:r w:rsidRPr="003337E2">
        <w:rPr>
          <w:rFonts w:ascii="Arial" w:hAnsi="Arial" w:cs="Arial"/>
          <w:sz w:val="24"/>
          <w:szCs w:val="24"/>
          <w:lang w:val="es-ES"/>
        </w:rPr>
        <w:t xml:space="preserve"> desde las miradas de las relaciones internacionales, la ciencia política, la sociología y la historia en un horizonte de reflexión y avance interdisciplinar.</w:t>
      </w:r>
    </w:p>
    <w:p w:rsidR="003337E2" w:rsidRPr="003337E2" w:rsidRDefault="003337E2" w:rsidP="003337E2">
      <w:pPr>
        <w:pBdr>
          <w:bottom w:val="single" w:sz="6" w:space="1" w:color="auto"/>
        </w:pBdr>
        <w:spacing w:line="276" w:lineRule="auto"/>
        <w:jc w:val="both"/>
        <w:rPr>
          <w:rFonts w:ascii="Arial" w:hAnsi="Arial" w:cs="Arial"/>
          <w:sz w:val="24"/>
          <w:szCs w:val="24"/>
          <w:lang w:val="es-ES"/>
        </w:rPr>
      </w:pPr>
    </w:p>
    <w:p w:rsidR="003337E2" w:rsidRDefault="003337E2" w:rsidP="009F6348">
      <w:pPr>
        <w:spacing w:line="276" w:lineRule="auto"/>
        <w:jc w:val="both"/>
        <w:rPr>
          <w:rFonts w:ascii="Arial" w:hAnsi="Arial" w:cs="Arial"/>
          <w:sz w:val="24"/>
          <w:szCs w:val="24"/>
          <w:lang w:val="es-ES"/>
        </w:rPr>
      </w:pPr>
    </w:p>
    <w:p w:rsidR="00D304F9" w:rsidRPr="00E46371" w:rsidRDefault="000264DE" w:rsidP="00E46371">
      <w:pPr>
        <w:spacing w:line="276" w:lineRule="auto"/>
        <w:jc w:val="center"/>
        <w:rPr>
          <w:rFonts w:ascii="Arial" w:hAnsi="Arial" w:cs="Arial"/>
          <w:b/>
          <w:sz w:val="24"/>
          <w:szCs w:val="24"/>
          <w:lang w:val="es-ES"/>
        </w:rPr>
      </w:pPr>
      <w:r>
        <w:rPr>
          <w:rFonts w:ascii="Arial" w:hAnsi="Arial" w:cs="Arial"/>
          <w:b/>
          <w:sz w:val="24"/>
          <w:szCs w:val="24"/>
          <w:lang w:val="es-ES"/>
        </w:rPr>
        <w:t>20</w:t>
      </w:r>
      <w:r w:rsidR="00923485" w:rsidRPr="00E46371">
        <w:rPr>
          <w:rFonts w:ascii="Arial" w:hAnsi="Arial" w:cs="Arial"/>
          <w:b/>
          <w:sz w:val="24"/>
          <w:szCs w:val="24"/>
          <w:lang w:val="es-ES"/>
        </w:rPr>
        <w:t>.</w:t>
      </w:r>
      <w:r w:rsidR="00E46371" w:rsidRPr="00E46371">
        <w:rPr>
          <w:b/>
        </w:rPr>
        <w:t xml:space="preserve"> </w:t>
      </w:r>
      <w:r w:rsidR="00E46371" w:rsidRPr="00E46371">
        <w:rPr>
          <w:rFonts w:ascii="Arial" w:hAnsi="Arial" w:cs="Arial"/>
          <w:b/>
          <w:sz w:val="24"/>
          <w:szCs w:val="24"/>
          <w:lang w:val="es-ES"/>
        </w:rPr>
        <w:t>Religiones y espiritualidades afroasiáticas. Sus aportes culturales y a la calidad de vida.</w:t>
      </w:r>
    </w:p>
    <w:p w:rsidR="00D304F9" w:rsidRPr="009F6348" w:rsidRDefault="00D304F9" w:rsidP="009F6348">
      <w:pPr>
        <w:spacing w:line="276" w:lineRule="auto"/>
        <w:jc w:val="both"/>
        <w:rPr>
          <w:rFonts w:ascii="Arial" w:hAnsi="Arial" w:cs="Arial"/>
          <w:sz w:val="24"/>
          <w:szCs w:val="24"/>
          <w:lang w:val="es-ES"/>
        </w:rPr>
      </w:pPr>
    </w:p>
    <w:p w:rsidR="00D304F9" w:rsidRPr="009F6348" w:rsidRDefault="00D304F9" w:rsidP="009F6348">
      <w:pPr>
        <w:spacing w:line="276" w:lineRule="auto"/>
        <w:jc w:val="both"/>
        <w:rPr>
          <w:rFonts w:ascii="Arial" w:hAnsi="Arial" w:cs="Arial"/>
          <w:sz w:val="24"/>
          <w:szCs w:val="24"/>
          <w:lang w:val="es-ES"/>
        </w:rPr>
      </w:pPr>
      <w:r w:rsidRPr="00082AC9">
        <w:rPr>
          <w:rFonts w:ascii="Arial" w:hAnsi="Arial" w:cs="Arial"/>
          <w:sz w:val="24"/>
          <w:szCs w:val="24"/>
          <w:u w:val="single"/>
          <w:lang w:val="es-ES"/>
        </w:rPr>
        <w:t>Coordinadores</w:t>
      </w:r>
      <w:r w:rsidRPr="009F6348">
        <w:rPr>
          <w:rFonts w:ascii="Arial" w:hAnsi="Arial" w:cs="Arial"/>
          <w:sz w:val="24"/>
          <w:szCs w:val="24"/>
          <w:lang w:val="es-ES"/>
        </w:rPr>
        <w:t>: -</w:t>
      </w:r>
      <w:proofErr w:type="spellStart"/>
      <w:r w:rsidRPr="009F6348">
        <w:rPr>
          <w:rFonts w:ascii="Arial" w:hAnsi="Arial" w:cs="Arial"/>
          <w:sz w:val="24"/>
          <w:szCs w:val="24"/>
          <w:lang w:val="es-ES"/>
        </w:rPr>
        <w:t>Mag</w:t>
      </w:r>
      <w:proofErr w:type="spellEnd"/>
      <w:r w:rsidRPr="009F6348">
        <w:rPr>
          <w:rFonts w:ascii="Arial" w:hAnsi="Arial" w:cs="Arial"/>
          <w:sz w:val="24"/>
          <w:szCs w:val="24"/>
          <w:lang w:val="es-ES"/>
        </w:rPr>
        <w:t xml:space="preserve">. Eugenia </w:t>
      </w:r>
      <w:proofErr w:type="spellStart"/>
      <w:r w:rsidRPr="009F6348">
        <w:rPr>
          <w:rFonts w:ascii="Arial" w:hAnsi="Arial" w:cs="Arial"/>
          <w:sz w:val="24"/>
          <w:szCs w:val="24"/>
          <w:lang w:val="es-ES"/>
        </w:rPr>
        <w:t>Arduino</w:t>
      </w:r>
      <w:proofErr w:type="spellEnd"/>
      <w:r w:rsidRPr="009F6348">
        <w:rPr>
          <w:rFonts w:ascii="Arial" w:hAnsi="Arial" w:cs="Arial"/>
          <w:sz w:val="24"/>
          <w:szCs w:val="24"/>
          <w:lang w:val="es-ES"/>
        </w:rPr>
        <w:t xml:space="preserve"> </w:t>
      </w:r>
      <w:r w:rsidR="00687FA9">
        <w:rPr>
          <w:rFonts w:ascii="Arial" w:hAnsi="Arial" w:cs="Arial"/>
          <w:sz w:val="24"/>
          <w:szCs w:val="24"/>
          <w:lang w:val="es-ES"/>
        </w:rPr>
        <w:t>(</w:t>
      </w:r>
      <w:r w:rsidRPr="009F6348">
        <w:rPr>
          <w:rFonts w:ascii="Arial" w:hAnsi="Arial" w:cs="Arial"/>
          <w:sz w:val="24"/>
          <w:szCs w:val="24"/>
          <w:lang w:val="es-ES"/>
        </w:rPr>
        <w:t xml:space="preserve">UBA – </w:t>
      </w:r>
      <w:proofErr w:type="spellStart"/>
      <w:r w:rsidRPr="009F6348">
        <w:rPr>
          <w:rFonts w:ascii="Arial" w:hAnsi="Arial" w:cs="Arial"/>
          <w:sz w:val="24"/>
          <w:szCs w:val="24"/>
          <w:lang w:val="es-ES"/>
        </w:rPr>
        <w:t>UNLu</w:t>
      </w:r>
      <w:proofErr w:type="spellEnd"/>
      <w:r w:rsidR="00687FA9">
        <w:rPr>
          <w:rFonts w:ascii="Arial" w:hAnsi="Arial" w:cs="Arial"/>
          <w:sz w:val="24"/>
          <w:szCs w:val="24"/>
          <w:lang w:val="es-ES"/>
        </w:rPr>
        <w:t xml:space="preserve">), </w:t>
      </w:r>
      <w:r w:rsidRPr="009F6348">
        <w:rPr>
          <w:rFonts w:ascii="Arial" w:hAnsi="Arial" w:cs="Arial"/>
          <w:sz w:val="24"/>
          <w:szCs w:val="24"/>
          <w:lang w:val="es-ES"/>
        </w:rPr>
        <w:t xml:space="preserve">Dra. Paula </w:t>
      </w:r>
      <w:proofErr w:type="spellStart"/>
      <w:proofErr w:type="gramStart"/>
      <w:r w:rsidRPr="009F6348">
        <w:rPr>
          <w:rFonts w:ascii="Arial" w:hAnsi="Arial" w:cs="Arial"/>
          <w:sz w:val="24"/>
          <w:szCs w:val="24"/>
          <w:lang w:val="es-ES"/>
        </w:rPr>
        <w:t>Seiguer</w:t>
      </w:r>
      <w:proofErr w:type="spellEnd"/>
      <w:r w:rsidRPr="009F6348">
        <w:rPr>
          <w:rFonts w:ascii="Arial" w:hAnsi="Arial" w:cs="Arial"/>
          <w:sz w:val="24"/>
          <w:szCs w:val="24"/>
          <w:lang w:val="es-ES"/>
        </w:rPr>
        <w:t xml:space="preserve"> </w:t>
      </w:r>
      <w:r w:rsidR="00687FA9">
        <w:rPr>
          <w:rFonts w:ascii="Arial" w:hAnsi="Arial" w:cs="Arial"/>
          <w:sz w:val="24"/>
          <w:szCs w:val="24"/>
          <w:lang w:val="es-ES"/>
        </w:rPr>
        <w:t xml:space="preserve"> (</w:t>
      </w:r>
      <w:proofErr w:type="gramEnd"/>
      <w:r w:rsidRPr="009F6348">
        <w:rPr>
          <w:rFonts w:ascii="Arial" w:hAnsi="Arial" w:cs="Arial"/>
          <w:sz w:val="24"/>
          <w:szCs w:val="24"/>
          <w:lang w:val="es-ES"/>
        </w:rPr>
        <w:t>UBA</w:t>
      </w:r>
      <w:r w:rsidR="00687FA9">
        <w:rPr>
          <w:rFonts w:ascii="Arial" w:hAnsi="Arial" w:cs="Arial"/>
          <w:sz w:val="24"/>
          <w:szCs w:val="24"/>
          <w:lang w:val="es-ES"/>
        </w:rPr>
        <w:t>) y Dr. F</w:t>
      </w:r>
      <w:r w:rsidRPr="009F6348">
        <w:rPr>
          <w:rFonts w:ascii="Arial" w:hAnsi="Arial" w:cs="Arial"/>
          <w:sz w:val="24"/>
          <w:szCs w:val="24"/>
          <w:lang w:val="es-ES"/>
        </w:rPr>
        <w:t xml:space="preserve">abián Flores </w:t>
      </w:r>
      <w:r w:rsidR="00687FA9">
        <w:rPr>
          <w:rFonts w:ascii="Arial" w:hAnsi="Arial" w:cs="Arial"/>
          <w:sz w:val="24"/>
          <w:szCs w:val="24"/>
          <w:lang w:val="es-ES"/>
        </w:rPr>
        <w:t>(</w:t>
      </w:r>
      <w:proofErr w:type="spellStart"/>
      <w:r w:rsidRPr="009F6348">
        <w:rPr>
          <w:rFonts w:ascii="Arial" w:hAnsi="Arial" w:cs="Arial"/>
          <w:sz w:val="24"/>
          <w:szCs w:val="24"/>
          <w:lang w:val="es-ES"/>
        </w:rPr>
        <w:t>UNLu</w:t>
      </w:r>
      <w:proofErr w:type="spellEnd"/>
      <w:r w:rsidR="00687FA9">
        <w:rPr>
          <w:rFonts w:ascii="Arial" w:hAnsi="Arial" w:cs="Arial"/>
          <w:sz w:val="24"/>
          <w:szCs w:val="24"/>
          <w:lang w:val="es-ES"/>
        </w:rPr>
        <w:t xml:space="preserve">). </w:t>
      </w:r>
      <w:r w:rsidRPr="009F6348">
        <w:rPr>
          <w:rFonts w:ascii="Arial" w:hAnsi="Arial" w:cs="Arial"/>
          <w:sz w:val="24"/>
          <w:szCs w:val="24"/>
          <w:lang w:val="es-ES"/>
        </w:rPr>
        <w:t xml:space="preserve">                         </w:t>
      </w:r>
    </w:p>
    <w:p w:rsidR="00D304F9" w:rsidRDefault="00D304F9" w:rsidP="009F6348">
      <w:pPr>
        <w:spacing w:line="276" w:lineRule="auto"/>
        <w:jc w:val="both"/>
        <w:rPr>
          <w:rFonts w:ascii="Arial" w:hAnsi="Arial" w:cs="Arial"/>
          <w:sz w:val="24"/>
          <w:szCs w:val="24"/>
          <w:lang w:val="es-ES"/>
        </w:rPr>
      </w:pPr>
    </w:p>
    <w:p w:rsidR="00687FA9" w:rsidRDefault="00687FA9" w:rsidP="009F6348">
      <w:pPr>
        <w:spacing w:line="276" w:lineRule="auto"/>
        <w:jc w:val="both"/>
        <w:rPr>
          <w:rFonts w:ascii="Arial" w:hAnsi="Arial" w:cs="Arial"/>
          <w:sz w:val="24"/>
          <w:szCs w:val="24"/>
          <w:lang w:val="es-ES"/>
        </w:rPr>
      </w:pPr>
      <w:r>
        <w:rPr>
          <w:rFonts w:ascii="Arial" w:hAnsi="Arial" w:cs="Arial"/>
          <w:sz w:val="24"/>
          <w:szCs w:val="24"/>
          <w:lang w:val="es-ES"/>
        </w:rPr>
        <w:t>Correos de contacto</w:t>
      </w:r>
    </w:p>
    <w:p w:rsidR="00687FA9" w:rsidRDefault="00836588" w:rsidP="009F6348">
      <w:pPr>
        <w:spacing w:line="276" w:lineRule="auto"/>
        <w:jc w:val="both"/>
        <w:rPr>
          <w:rFonts w:ascii="Arial" w:hAnsi="Arial" w:cs="Arial"/>
          <w:sz w:val="24"/>
          <w:szCs w:val="24"/>
          <w:lang w:val="es-ES"/>
        </w:rPr>
      </w:pPr>
      <w:hyperlink r:id="rId51" w:history="1">
        <w:r w:rsidR="00687FA9" w:rsidRPr="000A2B95">
          <w:rPr>
            <w:rStyle w:val="Hipervnculo"/>
            <w:rFonts w:ascii="Arial" w:hAnsi="Arial" w:cs="Arial"/>
            <w:sz w:val="24"/>
            <w:szCs w:val="24"/>
            <w:lang w:val="es-ES"/>
          </w:rPr>
          <w:t>arduinoeugenia@gmail.com</w:t>
        </w:r>
      </w:hyperlink>
    </w:p>
    <w:p w:rsidR="00687FA9" w:rsidRDefault="00836588" w:rsidP="009F6348">
      <w:pPr>
        <w:spacing w:line="276" w:lineRule="auto"/>
        <w:jc w:val="both"/>
        <w:rPr>
          <w:rFonts w:ascii="Arial" w:hAnsi="Arial" w:cs="Arial"/>
          <w:sz w:val="24"/>
          <w:szCs w:val="24"/>
          <w:lang w:val="es-ES"/>
        </w:rPr>
      </w:pPr>
      <w:hyperlink r:id="rId52" w:history="1">
        <w:r w:rsidR="00687FA9" w:rsidRPr="000A2B95">
          <w:rPr>
            <w:rStyle w:val="Hipervnculo"/>
            <w:rFonts w:ascii="Arial" w:hAnsi="Arial" w:cs="Arial"/>
            <w:sz w:val="24"/>
            <w:szCs w:val="24"/>
            <w:lang w:val="es-ES"/>
          </w:rPr>
          <w:t>pseiguer@yahoo.com.ar</w:t>
        </w:r>
      </w:hyperlink>
    </w:p>
    <w:p w:rsidR="00687FA9" w:rsidRDefault="00836588" w:rsidP="009F6348">
      <w:pPr>
        <w:spacing w:line="276" w:lineRule="auto"/>
        <w:jc w:val="both"/>
        <w:rPr>
          <w:rFonts w:ascii="Arial" w:hAnsi="Arial" w:cs="Arial"/>
          <w:sz w:val="24"/>
          <w:szCs w:val="24"/>
          <w:lang w:val="es-ES"/>
        </w:rPr>
      </w:pPr>
      <w:hyperlink r:id="rId53" w:history="1">
        <w:r w:rsidR="00687FA9" w:rsidRPr="000A2B95">
          <w:rPr>
            <w:rStyle w:val="Hipervnculo"/>
            <w:rFonts w:ascii="Arial" w:hAnsi="Arial" w:cs="Arial"/>
            <w:sz w:val="24"/>
            <w:szCs w:val="24"/>
            <w:lang w:val="es-ES"/>
          </w:rPr>
          <w:t>licfcflores@hotmail.com</w:t>
        </w:r>
      </w:hyperlink>
    </w:p>
    <w:p w:rsidR="00EF4C1D" w:rsidRDefault="00EF4C1D" w:rsidP="009F6348">
      <w:pPr>
        <w:spacing w:line="276" w:lineRule="auto"/>
        <w:jc w:val="both"/>
        <w:rPr>
          <w:rFonts w:ascii="Arial" w:hAnsi="Arial" w:cs="Arial"/>
          <w:sz w:val="24"/>
          <w:szCs w:val="24"/>
          <w:u w:val="single"/>
          <w:lang w:val="es-ES"/>
        </w:rPr>
      </w:pPr>
    </w:p>
    <w:p w:rsidR="00EF4C1D" w:rsidRDefault="00EF4C1D" w:rsidP="009F6348">
      <w:pPr>
        <w:spacing w:line="276" w:lineRule="auto"/>
        <w:jc w:val="both"/>
        <w:rPr>
          <w:rFonts w:ascii="Arial" w:hAnsi="Arial" w:cs="Arial"/>
          <w:sz w:val="24"/>
          <w:szCs w:val="24"/>
          <w:u w:val="single"/>
          <w:lang w:val="es-ES"/>
        </w:rPr>
      </w:pPr>
    </w:p>
    <w:p w:rsidR="00D304F9" w:rsidRPr="000F01DE" w:rsidRDefault="00D304F9" w:rsidP="009F6348">
      <w:pPr>
        <w:spacing w:line="276" w:lineRule="auto"/>
        <w:jc w:val="both"/>
        <w:rPr>
          <w:rFonts w:ascii="Arial" w:hAnsi="Arial" w:cs="Arial"/>
          <w:sz w:val="24"/>
          <w:szCs w:val="24"/>
          <w:u w:val="single"/>
          <w:lang w:val="es-ES"/>
        </w:rPr>
      </w:pPr>
      <w:r w:rsidRPr="000F01DE">
        <w:rPr>
          <w:rFonts w:ascii="Arial" w:hAnsi="Arial" w:cs="Arial"/>
          <w:sz w:val="24"/>
          <w:szCs w:val="24"/>
          <w:u w:val="single"/>
          <w:lang w:val="es-ES"/>
        </w:rPr>
        <w:t>Fundamentación</w:t>
      </w:r>
    </w:p>
    <w:p w:rsidR="00D304F9" w:rsidRPr="009F6348" w:rsidRDefault="00D304F9" w:rsidP="009F6348">
      <w:pPr>
        <w:spacing w:line="276" w:lineRule="auto"/>
        <w:jc w:val="both"/>
        <w:rPr>
          <w:rFonts w:ascii="Arial" w:hAnsi="Arial" w:cs="Arial"/>
          <w:sz w:val="24"/>
          <w:szCs w:val="24"/>
          <w:lang w:val="es-ES"/>
        </w:rPr>
      </w:pPr>
      <w:r w:rsidRPr="009F6348">
        <w:rPr>
          <w:rFonts w:ascii="Arial" w:hAnsi="Arial" w:cs="Arial"/>
          <w:sz w:val="24"/>
          <w:szCs w:val="24"/>
          <w:lang w:val="es-ES"/>
        </w:rPr>
        <w:t xml:space="preserve"> </w:t>
      </w:r>
    </w:p>
    <w:p w:rsidR="00D304F9" w:rsidRPr="009F6348" w:rsidRDefault="00D304F9" w:rsidP="009F6348">
      <w:pPr>
        <w:spacing w:line="276" w:lineRule="auto"/>
        <w:jc w:val="both"/>
        <w:rPr>
          <w:rFonts w:ascii="Arial" w:hAnsi="Arial" w:cs="Arial"/>
          <w:sz w:val="24"/>
          <w:szCs w:val="24"/>
          <w:lang w:val="es-ES"/>
        </w:rPr>
      </w:pPr>
      <w:r w:rsidRPr="009F6348">
        <w:rPr>
          <w:rFonts w:ascii="Arial" w:hAnsi="Arial" w:cs="Arial"/>
          <w:sz w:val="24"/>
          <w:szCs w:val="24"/>
          <w:lang w:val="es-ES"/>
        </w:rPr>
        <w:t>Tal como es descripta en la convocatoria al Congreso Nacional ALADAA 2017, la situación internacional actual da cuenta de su interacción con tópicos relacionados con la seguridad humana, la cultura y la calidad de vida (</w:t>
      </w:r>
      <w:proofErr w:type="spellStart"/>
      <w:r w:rsidRPr="009F6348">
        <w:rPr>
          <w:rFonts w:ascii="Arial" w:hAnsi="Arial" w:cs="Arial"/>
          <w:sz w:val="24"/>
          <w:szCs w:val="24"/>
          <w:lang w:val="es-ES"/>
        </w:rPr>
        <w:t>Meeberg</w:t>
      </w:r>
      <w:proofErr w:type="spellEnd"/>
      <w:r w:rsidRPr="009F6348">
        <w:rPr>
          <w:rFonts w:ascii="Arial" w:hAnsi="Arial" w:cs="Arial"/>
          <w:sz w:val="24"/>
          <w:szCs w:val="24"/>
          <w:lang w:val="es-ES"/>
        </w:rPr>
        <w:t xml:space="preserve">, 1993). Dado que esta última constituye un término multidimensional en las políticas sociales, y que implica la capacidad de poseer satisfactorias condiciones objetivas y subjetivas de vida, se considera que el fenómeno religioso / de espiritualidad puede ser incluido en dicha instancia de subjetividad (Urzúa – </w:t>
      </w:r>
      <w:proofErr w:type="spellStart"/>
      <w:r w:rsidRPr="009F6348">
        <w:rPr>
          <w:rFonts w:ascii="Arial" w:hAnsi="Arial" w:cs="Arial"/>
          <w:sz w:val="24"/>
          <w:szCs w:val="24"/>
          <w:lang w:val="es-ES"/>
        </w:rPr>
        <w:t>Caqueo</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Urízar</w:t>
      </w:r>
      <w:proofErr w:type="spellEnd"/>
      <w:r w:rsidRPr="009F6348">
        <w:rPr>
          <w:rFonts w:ascii="Arial" w:hAnsi="Arial" w:cs="Arial"/>
          <w:sz w:val="24"/>
          <w:szCs w:val="24"/>
          <w:lang w:val="es-ES"/>
        </w:rPr>
        <w:t xml:space="preserve">, 2012). </w:t>
      </w:r>
    </w:p>
    <w:p w:rsidR="00D304F9" w:rsidRPr="009F6348" w:rsidRDefault="00D304F9" w:rsidP="009F6348">
      <w:pPr>
        <w:spacing w:line="276" w:lineRule="auto"/>
        <w:jc w:val="both"/>
        <w:rPr>
          <w:rFonts w:ascii="Arial" w:hAnsi="Arial" w:cs="Arial"/>
          <w:sz w:val="24"/>
          <w:szCs w:val="24"/>
          <w:lang w:val="es-ES"/>
        </w:rPr>
      </w:pPr>
      <w:r w:rsidRPr="009F6348">
        <w:rPr>
          <w:rFonts w:ascii="Arial" w:hAnsi="Arial" w:cs="Arial"/>
          <w:sz w:val="24"/>
          <w:szCs w:val="24"/>
          <w:lang w:val="es-ES"/>
        </w:rPr>
        <w:lastRenderedPageBreak/>
        <w:t xml:space="preserve">Por su parte, la expansión y el intercambio de experiencias místico - filosóficas devino, desde el siglo XX, en una red internacional vinculante de grupos humanos heterogéneos, generadores de conexiones eficaces entre poblaciones locales y </w:t>
      </w:r>
      <w:proofErr w:type="spellStart"/>
      <w:r w:rsidRPr="009F6348">
        <w:rPr>
          <w:rFonts w:ascii="Arial" w:hAnsi="Arial" w:cs="Arial"/>
          <w:sz w:val="24"/>
          <w:szCs w:val="24"/>
          <w:lang w:val="es-ES"/>
        </w:rPr>
        <w:t>translocales</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Appadurai</w:t>
      </w:r>
      <w:proofErr w:type="spellEnd"/>
      <w:r w:rsidRPr="009F6348">
        <w:rPr>
          <w:rFonts w:ascii="Arial" w:hAnsi="Arial" w:cs="Arial"/>
          <w:sz w:val="24"/>
          <w:szCs w:val="24"/>
          <w:lang w:val="es-ES"/>
        </w:rPr>
        <w:t xml:space="preserve">, 2009). Éstas dieron cuenta de un escenario renovado de la fe posmoderna, en el que los sectores relocalizados fluyeron como tejidos </w:t>
      </w:r>
      <w:proofErr w:type="spellStart"/>
      <w:r w:rsidRPr="009F6348">
        <w:rPr>
          <w:rFonts w:ascii="Arial" w:hAnsi="Arial" w:cs="Arial"/>
          <w:sz w:val="24"/>
          <w:szCs w:val="24"/>
          <w:lang w:val="es-ES"/>
        </w:rPr>
        <w:t>multicentrados</w:t>
      </w:r>
      <w:proofErr w:type="spellEnd"/>
      <w:r w:rsidRPr="009F6348">
        <w:rPr>
          <w:rFonts w:ascii="Arial" w:hAnsi="Arial" w:cs="Arial"/>
          <w:sz w:val="24"/>
          <w:szCs w:val="24"/>
          <w:lang w:val="es-ES"/>
        </w:rPr>
        <w:t xml:space="preserve"> y dinámicos (De la Torre, 2002), resignificando ideas y prácticas en un todo </w:t>
      </w:r>
      <w:proofErr w:type="spellStart"/>
      <w:r w:rsidRPr="009F6348">
        <w:rPr>
          <w:rFonts w:ascii="Arial" w:hAnsi="Arial" w:cs="Arial"/>
          <w:sz w:val="24"/>
          <w:szCs w:val="24"/>
          <w:lang w:val="es-ES"/>
        </w:rPr>
        <w:t>glocalizado</w:t>
      </w:r>
      <w:proofErr w:type="spellEnd"/>
      <w:r w:rsidRPr="009F6348">
        <w:rPr>
          <w:rFonts w:ascii="Arial" w:hAnsi="Arial" w:cs="Arial"/>
          <w:sz w:val="24"/>
          <w:szCs w:val="24"/>
          <w:lang w:val="es-ES"/>
        </w:rPr>
        <w:t xml:space="preserve"> (Borja - </w:t>
      </w:r>
      <w:proofErr w:type="spellStart"/>
      <w:r w:rsidRPr="009F6348">
        <w:rPr>
          <w:rFonts w:ascii="Arial" w:hAnsi="Arial" w:cs="Arial"/>
          <w:sz w:val="24"/>
          <w:szCs w:val="24"/>
          <w:lang w:val="es-ES"/>
        </w:rPr>
        <w:t>Castells</w:t>
      </w:r>
      <w:proofErr w:type="spellEnd"/>
      <w:r w:rsidRPr="009F6348">
        <w:rPr>
          <w:rFonts w:ascii="Arial" w:hAnsi="Arial" w:cs="Arial"/>
          <w:sz w:val="24"/>
          <w:szCs w:val="24"/>
          <w:lang w:val="es-ES"/>
        </w:rPr>
        <w:t>, 1998).</w:t>
      </w:r>
    </w:p>
    <w:p w:rsidR="00D304F9" w:rsidRPr="009F6348" w:rsidRDefault="00D304F9" w:rsidP="009F6348">
      <w:pPr>
        <w:spacing w:line="276" w:lineRule="auto"/>
        <w:jc w:val="both"/>
        <w:rPr>
          <w:rFonts w:ascii="Arial" w:hAnsi="Arial" w:cs="Arial"/>
          <w:sz w:val="24"/>
          <w:szCs w:val="24"/>
          <w:lang w:val="es-ES"/>
        </w:rPr>
      </w:pPr>
      <w:r w:rsidRPr="009F6348">
        <w:rPr>
          <w:rFonts w:ascii="Arial" w:hAnsi="Arial" w:cs="Arial"/>
          <w:sz w:val="24"/>
          <w:szCs w:val="24"/>
          <w:lang w:val="es-ES"/>
        </w:rPr>
        <w:t xml:space="preserve">A partir de ello, resulta motivador comprender el </w:t>
      </w:r>
      <w:proofErr w:type="spellStart"/>
      <w:r w:rsidRPr="009F6348">
        <w:rPr>
          <w:rFonts w:ascii="Arial" w:hAnsi="Arial" w:cs="Arial"/>
          <w:sz w:val="24"/>
          <w:szCs w:val="24"/>
          <w:lang w:val="es-ES"/>
        </w:rPr>
        <w:t>interjuego</w:t>
      </w:r>
      <w:proofErr w:type="spellEnd"/>
      <w:r w:rsidRPr="009F6348">
        <w:rPr>
          <w:rFonts w:ascii="Arial" w:hAnsi="Arial" w:cs="Arial"/>
          <w:sz w:val="24"/>
          <w:szCs w:val="24"/>
          <w:lang w:val="es-ES"/>
        </w:rPr>
        <w:t xml:space="preserve"> relacional entre tales expresiones y los temas propuestos por el Congreso, a partir de una mirada emanada de ámbitos académicos latinoamericanos, y particularmente, el argentino. En tal sentido, los objetivos propuestos por la Mesa Temáticas son:</w:t>
      </w:r>
    </w:p>
    <w:p w:rsidR="00D304F9" w:rsidRPr="009F6348" w:rsidRDefault="00D304F9" w:rsidP="009F6348">
      <w:pPr>
        <w:spacing w:line="276" w:lineRule="auto"/>
        <w:jc w:val="both"/>
        <w:rPr>
          <w:rFonts w:ascii="Arial" w:hAnsi="Arial" w:cs="Arial"/>
          <w:sz w:val="24"/>
          <w:szCs w:val="24"/>
          <w:lang w:val="es-ES"/>
        </w:rPr>
      </w:pPr>
      <w:r w:rsidRPr="009F6348">
        <w:rPr>
          <w:rFonts w:ascii="Arial" w:hAnsi="Arial" w:cs="Arial"/>
          <w:sz w:val="24"/>
          <w:szCs w:val="24"/>
          <w:lang w:val="es-ES"/>
        </w:rPr>
        <w:t xml:space="preserve">-explorar la presencia de religiones / espiritualidades en África y / o Asia, históricas y / o actuales, locales o </w:t>
      </w:r>
      <w:proofErr w:type="spellStart"/>
      <w:r w:rsidRPr="009F6348">
        <w:rPr>
          <w:rFonts w:ascii="Arial" w:hAnsi="Arial" w:cs="Arial"/>
          <w:sz w:val="24"/>
          <w:szCs w:val="24"/>
          <w:lang w:val="es-ES"/>
        </w:rPr>
        <w:t>translocalizadas</w:t>
      </w:r>
      <w:proofErr w:type="spellEnd"/>
      <w:r w:rsidRPr="009F6348">
        <w:rPr>
          <w:rFonts w:ascii="Arial" w:hAnsi="Arial" w:cs="Arial"/>
          <w:sz w:val="24"/>
          <w:szCs w:val="24"/>
          <w:lang w:val="es-ES"/>
        </w:rPr>
        <w:t>, que se vinculen en algún aspecto, con situaciones de seguridad humana, cultura y calidad de vida.</w:t>
      </w:r>
    </w:p>
    <w:p w:rsidR="00D304F9" w:rsidRPr="009F6348" w:rsidRDefault="00D304F9" w:rsidP="009F6348">
      <w:pPr>
        <w:spacing w:line="276" w:lineRule="auto"/>
        <w:jc w:val="both"/>
        <w:rPr>
          <w:rFonts w:ascii="Arial" w:hAnsi="Arial" w:cs="Arial"/>
          <w:sz w:val="24"/>
          <w:szCs w:val="24"/>
          <w:lang w:val="es-ES"/>
        </w:rPr>
      </w:pPr>
      <w:r w:rsidRPr="009F6348">
        <w:rPr>
          <w:rFonts w:ascii="Arial" w:hAnsi="Arial" w:cs="Arial"/>
          <w:sz w:val="24"/>
          <w:szCs w:val="24"/>
          <w:lang w:val="es-ES"/>
        </w:rPr>
        <w:t xml:space="preserve">-describir las reelaboraciones / intercambios / fusiones / resistencias producidos por tales expresiones, en relación con la variable </w:t>
      </w:r>
      <w:proofErr w:type="spellStart"/>
      <w:r w:rsidRPr="009F6348">
        <w:rPr>
          <w:rFonts w:ascii="Arial" w:hAnsi="Arial" w:cs="Arial"/>
          <w:sz w:val="24"/>
          <w:szCs w:val="24"/>
          <w:lang w:val="es-ES"/>
        </w:rPr>
        <w:t>trialéctica</w:t>
      </w:r>
      <w:proofErr w:type="spellEnd"/>
      <w:r w:rsidRPr="009F6348">
        <w:rPr>
          <w:rFonts w:ascii="Arial" w:hAnsi="Arial" w:cs="Arial"/>
          <w:sz w:val="24"/>
          <w:szCs w:val="24"/>
          <w:lang w:val="es-ES"/>
        </w:rPr>
        <w:t xml:space="preserve"> espacio – tiempo – sociedad, y en contextos de la posmodernidad global contemporánea; </w:t>
      </w:r>
    </w:p>
    <w:p w:rsidR="00D304F9" w:rsidRPr="009F6348" w:rsidRDefault="00D304F9" w:rsidP="009F6348">
      <w:pPr>
        <w:spacing w:line="276" w:lineRule="auto"/>
        <w:jc w:val="both"/>
        <w:rPr>
          <w:rFonts w:ascii="Arial" w:hAnsi="Arial" w:cs="Arial"/>
          <w:sz w:val="24"/>
          <w:szCs w:val="24"/>
          <w:lang w:val="es-ES"/>
        </w:rPr>
      </w:pPr>
      <w:r w:rsidRPr="009F6348">
        <w:rPr>
          <w:rFonts w:ascii="Arial" w:hAnsi="Arial" w:cs="Arial"/>
          <w:sz w:val="24"/>
          <w:szCs w:val="24"/>
          <w:lang w:val="es-ES"/>
        </w:rPr>
        <w:t xml:space="preserve">-explicar sus características, ideas, prácticas y actores, relacionando su lugar de origen con el de expansión </w:t>
      </w:r>
      <w:proofErr w:type="spellStart"/>
      <w:r w:rsidRPr="009F6348">
        <w:rPr>
          <w:rFonts w:ascii="Arial" w:hAnsi="Arial" w:cs="Arial"/>
          <w:sz w:val="24"/>
          <w:szCs w:val="24"/>
          <w:lang w:val="es-ES"/>
        </w:rPr>
        <w:t>diaspórica</w:t>
      </w:r>
      <w:proofErr w:type="spellEnd"/>
      <w:r w:rsidRPr="009F6348">
        <w:rPr>
          <w:rFonts w:ascii="Arial" w:hAnsi="Arial" w:cs="Arial"/>
          <w:sz w:val="24"/>
          <w:szCs w:val="24"/>
          <w:lang w:val="es-ES"/>
        </w:rPr>
        <w:t xml:space="preserve"> / destino.</w:t>
      </w:r>
    </w:p>
    <w:p w:rsidR="00D304F9" w:rsidRPr="009F6348" w:rsidRDefault="00D304F9" w:rsidP="009F6348">
      <w:pPr>
        <w:spacing w:line="276" w:lineRule="auto"/>
        <w:jc w:val="both"/>
        <w:rPr>
          <w:rFonts w:ascii="Arial" w:hAnsi="Arial" w:cs="Arial"/>
          <w:sz w:val="24"/>
          <w:szCs w:val="24"/>
          <w:lang w:val="es-ES"/>
        </w:rPr>
      </w:pPr>
      <w:r w:rsidRPr="009F6348">
        <w:rPr>
          <w:rFonts w:ascii="Arial" w:hAnsi="Arial" w:cs="Arial"/>
          <w:sz w:val="24"/>
          <w:szCs w:val="24"/>
          <w:lang w:val="es-ES"/>
        </w:rPr>
        <w:t xml:space="preserve">-exponer casos emanados de discursos, estereotipos, activismos, prensa, violencia, </w:t>
      </w:r>
      <w:proofErr w:type="spellStart"/>
      <w:r w:rsidRPr="009F6348">
        <w:rPr>
          <w:rFonts w:ascii="Arial" w:hAnsi="Arial" w:cs="Arial"/>
          <w:sz w:val="24"/>
          <w:szCs w:val="24"/>
          <w:lang w:val="es-ES"/>
        </w:rPr>
        <w:t>subalternidad</w:t>
      </w:r>
      <w:proofErr w:type="spellEnd"/>
      <w:r w:rsidRPr="009F6348">
        <w:rPr>
          <w:rFonts w:ascii="Arial" w:hAnsi="Arial" w:cs="Arial"/>
          <w:sz w:val="24"/>
          <w:szCs w:val="24"/>
          <w:lang w:val="es-ES"/>
        </w:rPr>
        <w:t>, migraciones, conversiones, condición de minoría, educación, lugares de culto, celebraciones, construcción de itinerarios / destinos sacralizados, salud / enfermedad, legalidad, etnicidad, género, clase, instrucción, otras.</w:t>
      </w:r>
    </w:p>
    <w:p w:rsidR="00D304F9" w:rsidRPr="009F6348" w:rsidRDefault="00D304F9" w:rsidP="009F6348">
      <w:pPr>
        <w:spacing w:line="276" w:lineRule="auto"/>
        <w:jc w:val="both"/>
        <w:rPr>
          <w:rFonts w:ascii="Arial" w:hAnsi="Arial" w:cs="Arial"/>
          <w:sz w:val="24"/>
          <w:szCs w:val="24"/>
          <w:lang w:val="es-ES"/>
        </w:rPr>
      </w:pPr>
      <w:r w:rsidRPr="009F6348">
        <w:rPr>
          <w:rFonts w:ascii="Arial" w:hAnsi="Arial" w:cs="Arial"/>
          <w:sz w:val="24"/>
          <w:szCs w:val="24"/>
          <w:lang w:val="es-ES"/>
        </w:rPr>
        <w:t xml:space="preserve">La necesidad de comprensión de tales dinámicas busca explorar líneas de investigación y estudios de caso actualizados, promover intercambios teórico – metodológicos, </w:t>
      </w:r>
      <w:proofErr w:type="gramStart"/>
      <w:r w:rsidRPr="009F6348">
        <w:rPr>
          <w:rFonts w:ascii="Arial" w:hAnsi="Arial" w:cs="Arial"/>
          <w:sz w:val="24"/>
          <w:szCs w:val="24"/>
          <w:lang w:val="es-ES"/>
        </w:rPr>
        <w:t>y</w:t>
      </w:r>
      <w:proofErr w:type="gramEnd"/>
      <w:r w:rsidRPr="009F6348">
        <w:rPr>
          <w:rFonts w:ascii="Arial" w:hAnsi="Arial" w:cs="Arial"/>
          <w:sz w:val="24"/>
          <w:szCs w:val="24"/>
          <w:lang w:val="es-ES"/>
        </w:rPr>
        <w:t xml:space="preserve"> sobre todo, establecer conexiones académicas propiciadoras de debates signados por un fluido diálogo multidisciplinar. </w:t>
      </w:r>
    </w:p>
    <w:p w:rsidR="00D304F9" w:rsidRPr="009F6348" w:rsidRDefault="00D304F9" w:rsidP="009F6348">
      <w:pPr>
        <w:spacing w:line="276" w:lineRule="auto"/>
        <w:jc w:val="both"/>
        <w:rPr>
          <w:rFonts w:ascii="Arial" w:hAnsi="Arial" w:cs="Arial"/>
          <w:sz w:val="24"/>
          <w:szCs w:val="24"/>
          <w:lang w:val="es-ES"/>
        </w:rPr>
      </w:pPr>
      <w:r w:rsidRPr="009F6348">
        <w:rPr>
          <w:rFonts w:ascii="Arial" w:hAnsi="Arial" w:cs="Arial"/>
          <w:sz w:val="24"/>
          <w:szCs w:val="24"/>
          <w:lang w:val="es-ES"/>
        </w:rPr>
        <w:t>Para ello, se convoca a investigadores formados, en formación y a estudiantes que se hallen orientados hacia la indagación de tópicos relacionados con las cuestiones descriptas, a presentar sus investigaciones / ponencias. Así, los diferentes temas tratados permitirán evidenciar la multiplicidad de relaciones entre el complejo fenómeno religioso afroasiático y los ejes propuestos por el Congreso, tanto en perspectiva histórica como en el presente, y en su espacialidad de origen a la vez que relocalizada.</w:t>
      </w:r>
    </w:p>
    <w:p w:rsidR="00D304F9" w:rsidRPr="009F6348" w:rsidRDefault="00D304F9" w:rsidP="009F6348">
      <w:pPr>
        <w:spacing w:line="276" w:lineRule="auto"/>
        <w:jc w:val="both"/>
        <w:rPr>
          <w:rFonts w:ascii="Arial" w:hAnsi="Arial" w:cs="Arial"/>
          <w:sz w:val="24"/>
          <w:szCs w:val="24"/>
          <w:lang w:val="es-ES"/>
        </w:rPr>
      </w:pPr>
    </w:p>
    <w:p w:rsidR="00D304F9" w:rsidRPr="000F01DE" w:rsidRDefault="00D304F9" w:rsidP="009F6348">
      <w:pPr>
        <w:spacing w:line="276" w:lineRule="auto"/>
        <w:jc w:val="both"/>
        <w:rPr>
          <w:rFonts w:ascii="Arial" w:hAnsi="Arial" w:cs="Arial"/>
          <w:sz w:val="20"/>
          <w:szCs w:val="20"/>
          <w:u w:val="single"/>
          <w:lang w:val="es-ES"/>
        </w:rPr>
      </w:pPr>
      <w:r w:rsidRPr="000F01DE">
        <w:rPr>
          <w:rFonts w:ascii="Arial" w:hAnsi="Arial" w:cs="Arial"/>
          <w:sz w:val="20"/>
          <w:szCs w:val="20"/>
          <w:u w:val="single"/>
          <w:lang w:val="es-ES"/>
        </w:rPr>
        <w:t>Referencias</w:t>
      </w:r>
    </w:p>
    <w:p w:rsidR="00D304F9" w:rsidRPr="005E7D98" w:rsidRDefault="00D304F9" w:rsidP="009F6348">
      <w:pPr>
        <w:spacing w:line="276" w:lineRule="auto"/>
        <w:jc w:val="both"/>
        <w:rPr>
          <w:rFonts w:ascii="Arial" w:hAnsi="Arial" w:cs="Arial"/>
          <w:sz w:val="20"/>
          <w:szCs w:val="20"/>
          <w:lang w:val="es-ES"/>
        </w:rPr>
      </w:pPr>
      <w:r w:rsidRPr="005E7D98">
        <w:rPr>
          <w:rFonts w:ascii="Arial" w:hAnsi="Arial" w:cs="Arial"/>
          <w:sz w:val="20"/>
          <w:szCs w:val="20"/>
          <w:lang w:val="es-ES"/>
        </w:rPr>
        <w:t>-</w:t>
      </w:r>
      <w:proofErr w:type="spellStart"/>
      <w:r w:rsidRPr="005E7D98">
        <w:rPr>
          <w:rFonts w:ascii="Arial" w:hAnsi="Arial" w:cs="Arial"/>
          <w:sz w:val="20"/>
          <w:szCs w:val="20"/>
          <w:lang w:val="es-ES"/>
        </w:rPr>
        <w:t>Appadurai</w:t>
      </w:r>
      <w:proofErr w:type="spellEnd"/>
      <w:r w:rsidRPr="005E7D98">
        <w:rPr>
          <w:rFonts w:ascii="Arial" w:hAnsi="Arial" w:cs="Arial"/>
          <w:sz w:val="20"/>
          <w:szCs w:val="20"/>
          <w:lang w:val="es-ES"/>
        </w:rPr>
        <w:t>, A</w:t>
      </w:r>
      <w:r w:rsidR="005E7D98">
        <w:rPr>
          <w:rFonts w:ascii="Arial" w:hAnsi="Arial" w:cs="Arial"/>
          <w:sz w:val="20"/>
          <w:szCs w:val="20"/>
          <w:lang w:val="es-ES"/>
        </w:rPr>
        <w:t xml:space="preserve">. </w:t>
      </w:r>
      <w:r w:rsidRPr="005E7D98">
        <w:rPr>
          <w:rFonts w:ascii="Arial" w:hAnsi="Arial" w:cs="Arial"/>
          <w:sz w:val="20"/>
          <w:szCs w:val="20"/>
          <w:lang w:val="es-ES"/>
        </w:rPr>
        <w:t xml:space="preserve">(1997) Soberanía sin territorialidad. Notas para una geografía posnacional. </w:t>
      </w:r>
      <w:proofErr w:type="spellStart"/>
      <w:r w:rsidRPr="005E7D98">
        <w:rPr>
          <w:rFonts w:ascii="Arial" w:hAnsi="Arial" w:cs="Arial"/>
          <w:sz w:val="20"/>
          <w:szCs w:val="20"/>
          <w:lang w:val="es-ES"/>
        </w:rPr>
        <w:t>Novos</w:t>
      </w:r>
      <w:proofErr w:type="spellEnd"/>
      <w:r w:rsidRPr="005E7D98">
        <w:rPr>
          <w:rFonts w:ascii="Arial" w:hAnsi="Arial" w:cs="Arial"/>
          <w:sz w:val="20"/>
          <w:szCs w:val="20"/>
          <w:lang w:val="es-ES"/>
        </w:rPr>
        <w:t xml:space="preserve"> </w:t>
      </w:r>
      <w:proofErr w:type="spellStart"/>
      <w:r w:rsidRPr="005E7D98">
        <w:rPr>
          <w:rFonts w:ascii="Arial" w:hAnsi="Arial" w:cs="Arial"/>
          <w:sz w:val="20"/>
          <w:szCs w:val="20"/>
          <w:lang w:val="es-ES"/>
        </w:rPr>
        <w:t>Estudos</w:t>
      </w:r>
      <w:proofErr w:type="spellEnd"/>
      <w:r w:rsidR="005E7D98">
        <w:rPr>
          <w:rFonts w:ascii="Arial" w:hAnsi="Arial" w:cs="Arial"/>
          <w:sz w:val="20"/>
          <w:szCs w:val="20"/>
          <w:lang w:val="es-ES"/>
        </w:rPr>
        <w:t xml:space="preserve">, </w:t>
      </w:r>
      <w:r w:rsidRPr="005E7D98">
        <w:rPr>
          <w:rFonts w:ascii="Arial" w:hAnsi="Arial" w:cs="Arial"/>
          <w:sz w:val="20"/>
          <w:szCs w:val="20"/>
          <w:lang w:val="es-ES"/>
        </w:rPr>
        <w:t>49</w:t>
      </w:r>
      <w:r w:rsidR="005E7D98">
        <w:rPr>
          <w:rFonts w:ascii="Arial" w:hAnsi="Arial" w:cs="Arial"/>
          <w:sz w:val="20"/>
          <w:szCs w:val="20"/>
          <w:lang w:val="es-ES"/>
        </w:rPr>
        <w:t xml:space="preserve">, </w:t>
      </w:r>
      <w:r w:rsidRPr="005E7D98">
        <w:rPr>
          <w:rFonts w:ascii="Arial" w:hAnsi="Arial" w:cs="Arial"/>
          <w:sz w:val="20"/>
          <w:szCs w:val="20"/>
          <w:lang w:val="es-ES"/>
        </w:rPr>
        <w:t>33 – 46.</w:t>
      </w:r>
    </w:p>
    <w:p w:rsidR="00D304F9" w:rsidRPr="005E7D98" w:rsidRDefault="00D304F9" w:rsidP="009F6348">
      <w:pPr>
        <w:spacing w:line="276" w:lineRule="auto"/>
        <w:jc w:val="both"/>
        <w:rPr>
          <w:rFonts w:ascii="Arial" w:hAnsi="Arial" w:cs="Arial"/>
          <w:sz w:val="20"/>
          <w:szCs w:val="20"/>
          <w:lang w:val="es-ES"/>
        </w:rPr>
      </w:pPr>
      <w:r w:rsidRPr="005E7D98">
        <w:rPr>
          <w:rFonts w:ascii="Arial" w:hAnsi="Arial" w:cs="Arial"/>
          <w:sz w:val="20"/>
          <w:szCs w:val="20"/>
          <w:lang w:val="es-ES"/>
        </w:rPr>
        <w:lastRenderedPageBreak/>
        <w:t>-Borja, J</w:t>
      </w:r>
      <w:r w:rsidR="005E7D98">
        <w:rPr>
          <w:rFonts w:ascii="Arial" w:hAnsi="Arial" w:cs="Arial"/>
          <w:sz w:val="20"/>
          <w:szCs w:val="20"/>
          <w:lang w:val="es-ES"/>
        </w:rPr>
        <w:t xml:space="preserve">. y </w:t>
      </w:r>
      <w:proofErr w:type="spellStart"/>
      <w:r w:rsidRPr="005E7D98">
        <w:rPr>
          <w:rFonts w:ascii="Arial" w:hAnsi="Arial" w:cs="Arial"/>
          <w:sz w:val="20"/>
          <w:szCs w:val="20"/>
          <w:lang w:val="es-ES"/>
        </w:rPr>
        <w:t>Castells</w:t>
      </w:r>
      <w:proofErr w:type="spellEnd"/>
      <w:r w:rsidRPr="005E7D98">
        <w:rPr>
          <w:rFonts w:ascii="Arial" w:hAnsi="Arial" w:cs="Arial"/>
          <w:sz w:val="20"/>
          <w:szCs w:val="20"/>
          <w:lang w:val="es-ES"/>
        </w:rPr>
        <w:t>, M</w:t>
      </w:r>
      <w:r w:rsidR="005E7D98">
        <w:rPr>
          <w:rFonts w:ascii="Arial" w:hAnsi="Arial" w:cs="Arial"/>
          <w:sz w:val="20"/>
          <w:szCs w:val="20"/>
          <w:lang w:val="es-ES"/>
        </w:rPr>
        <w:t xml:space="preserve">. </w:t>
      </w:r>
      <w:r w:rsidRPr="005E7D98">
        <w:rPr>
          <w:rFonts w:ascii="Arial" w:hAnsi="Arial" w:cs="Arial"/>
          <w:sz w:val="20"/>
          <w:szCs w:val="20"/>
          <w:lang w:val="es-ES"/>
        </w:rPr>
        <w:t>(1998)</w:t>
      </w:r>
      <w:r w:rsidR="005E7D98">
        <w:rPr>
          <w:rFonts w:ascii="Arial" w:hAnsi="Arial" w:cs="Arial"/>
          <w:sz w:val="20"/>
          <w:szCs w:val="20"/>
          <w:lang w:val="es-ES"/>
        </w:rPr>
        <w:t>.</w:t>
      </w:r>
      <w:r w:rsidRPr="005E7D98">
        <w:rPr>
          <w:rFonts w:ascii="Arial" w:hAnsi="Arial" w:cs="Arial"/>
          <w:sz w:val="20"/>
          <w:szCs w:val="20"/>
          <w:lang w:val="es-ES"/>
        </w:rPr>
        <w:t xml:space="preserve"> Local y global. La gestión de las ciudades en la era de la información. Madrid: Taurus.</w:t>
      </w:r>
    </w:p>
    <w:p w:rsidR="00D304F9" w:rsidRPr="005E7D98" w:rsidRDefault="00D304F9" w:rsidP="009F6348">
      <w:pPr>
        <w:spacing w:line="276" w:lineRule="auto"/>
        <w:jc w:val="both"/>
        <w:rPr>
          <w:rFonts w:ascii="Arial" w:hAnsi="Arial" w:cs="Arial"/>
          <w:sz w:val="20"/>
          <w:szCs w:val="20"/>
          <w:lang w:val="es-ES"/>
        </w:rPr>
      </w:pPr>
      <w:r w:rsidRPr="005E7D98">
        <w:rPr>
          <w:rFonts w:ascii="Arial" w:hAnsi="Arial" w:cs="Arial"/>
          <w:sz w:val="20"/>
          <w:szCs w:val="20"/>
          <w:lang w:val="es-ES"/>
        </w:rPr>
        <w:t>-De la Torre, R</w:t>
      </w:r>
      <w:r w:rsidR="005E7D98">
        <w:rPr>
          <w:rFonts w:ascii="Arial" w:hAnsi="Arial" w:cs="Arial"/>
          <w:sz w:val="20"/>
          <w:szCs w:val="20"/>
          <w:lang w:val="es-ES"/>
        </w:rPr>
        <w:t xml:space="preserve">. </w:t>
      </w:r>
      <w:r w:rsidRPr="005E7D98">
        <w:rPr>
          <w:rFonts w:ascii="Arial" w:hAnsi="Arial" w:cs="Arial"/>
          <w:sz w:val="20"/>
          <w:szCs w:val="20"/>
          <w:lang w:val="es-ES"/>
        </w:rPr>
        <w:t>(2002)</w:t>
      </w:r>
      <w:r w:rsidR="005E7D98">
        <w:rPr>
          <w:rFonts w:ascii="Arial" w:hAnsi="Arial" w:cs="Arial"/>
          <w:sz w:val="20"/>
          <w:szCs w:val="20"/>
          <w:lang w:val="es-ES"/>
        </w:rPr>
        <w:t>.</w:t>
      </w:r>
      <w:r w:rsidRPr="005E7D98">
        <w:rPr>
          <w:rFonts w:ascii="Arial" w:hAnsi="Arial" w:cs="Arial"/>
          <w:sz w:val="20"/>
          <w:szCs w:val="20"/>
          <w:lang w:val="es-ES"/>
        </w:rPr>
        <w:t xml:space="preserve"> El campo religioso: una herramienta de duda radical para combatir la creencia radical. Revista Universidad de Guadalajara</w:t>
      </w:r>
      <w:r w:rsidR="005E7D98">
        <w:rPr>
          <w:rFonts w:ascii="Arial" w:hAnsi="Arial" w:cs="Arial"/>
          <w:sz w:val="20"/>
          <w:szCs w:val="20"/>
          <w:lang w:val="es-ES"/>
        </w:rPr>
        <w:t xml:space="preserve">, </w:t>
      </w:r>
      <w:r w:rsidRPr="005E7D98">
        <w:rPr>
          <w:rFonts w:ascii="Arial" w:hAnsi="Arial" w:cs="Arial"/>
          <w:sz w:val="20"/>
          <w:szCs w:val="20"/>
          <w:lang w:val="es-ES"/>
        </w:rPr>
        <w:t xml:space="preserve">24, 45 – 50. </w:t>
      </w:r>
    </w:p>
    <w:p w:rsidR="00D304F9" w:rsidRPr="005E7D98" w:rsidRDefault="00D304F9" w:rsidP="009F6348">
      <w:pPr>
        <w:spacing w:line="276" w:lineRule="auto"/>
        <w:jc w:val="both"/>
        <w:rPr>
          <w:rFonts w:ascii="Arial" w:hAnsi="Arial" w:cs="Arial"/>
          <w:sz w:val="20"/>
          <w:szCs w:val="20"/>
          <w:lang w:val="es-ES"/>
        </w:rPr>
      </w:pPr>
      <w:r w:rsidRPr="005E7D98">
        <w:rPr>
          <w:rFonts w:ascii="Arial" w:hAnsi="Arial" w:cs="Arial"/>
          <w:sz w:val="20"/>
          <w:szCs w:val="20"/>
          <w:lang w:val="es-ES"/>
        </w:rPr>
        <w:t>-</w:t>
      </w:r>
      <w:proofErr w:type="spellStart"/>
      <w:r w:rsidRPr="005E7D98">
        <w:rPr>
          <w:rFonts w:ascii="Arial" w:hAnsi="Arial" w:cs="Arial"/>
          <w:sz w:val="20"/>
          <w:szCs w:val="20"/>
          <w:lang w:val="es-ES"/>
        </w:rPr>
        <w:t>Meeberg</w:t>
      </w:r>
      <w:proofErr w:type="spellEnd"/>
      <w:r w:rsidRPr="005E7D98">
        <w:rPr>
          <w:rFonts w:ascii="Arial" w:hAnsi="Arial" w:cs="Arial"/>
          <w:sz w:val="20"/>
          <w:szCs w:val="20"/>
          <w:lang w:val="es-ES"/>
        </w:rPr>
        <w:t xml:space="preserve">, G.A. (1993) </w:t>
      </w:r>
      <w:proofErr w:type="spellStart"/>
      <w:r w:rsidRPr="005E7D98">
        <w:rPr>
          <w:rFonts w:ascii="Arial" w:hAnsi="Arial" w:cs="Arial"/>
          <w:sz w:val="20"/>
          <w:szCs w:val="20"/>
          <w:lang w:val="es-ES"/>
        </w:rPr>
        <w:t>Quality</w:t>
      </w:r>
      <w:proofErr w:type="spellEnd"/>
      <w:r w:rsidRPr="005E7D98">
        <w:rPr>
          <w:rFonts w:ascii="Arial" w:hAnsi="Arial" w:cs="Arial"/>
          <w:sz w:val="20"/>
          <w:szCs w:val="20"/>
          <w:lang w:val="es-ES"/>
        </w:rPr>
        <w:t xml:space="preserve"> of </w:t>
      </w:r>
      <w:proofErr w:type="spellStart"/>
      <w:r w:rsidRPr="005E7D98">
        <w:rPr>
          <w:rFonts w:ascii="Arial" w:hAnsi="Arial" w:cs="Arial"/>
          <w:sz w:val="20"/>
          <w:szCs w:val="20"/>
          <w:lang w:val="es-ES"/>
        </w:rPr>
        <w:t>life</w:t>
      </w:r>
      <w:proofErr w:type="spellEnd"/>
      <w:r w:rsidRPr="005E7D98">
        <w:rPr>
          <w:rFonts w:ascii="Arial" w:hAnsi="Arial" w:cs="Arial"/>
          <w:sz w:val="20"/>
          <w:szCs w:val="20"/>
          <w:lang w:val="es-ES"/>
        </w:rPr>
        <w:t xml:space="preserve">. A concept </w:t>
      </w:r>
      <w:proofErr w:type="spellStart"/>
      <w:r w:rsidRPr="005E7D98">
        <w:rPr>
          <w:rFonts w:ascii="Arial" w:hAnsi="Arial" w:cs="Arial"/>
          <w:sz w:val="20"/>
          <w:szCs w:val="20"/>
          <w:lang w:val="es-ES"/>
        </w:rPr>
        <w:t>analysis</w:t>
      </w:r>
      <w:proofErr w:type="spellEnd"/>
      <w:r w:rsidRPr="005E7D98">
        <w:rPr>
          <w:rFonts w:ascii="Arial" w:hAnsi="Arial" w:cs="Arial"/>
          <w:sz w:val="20"/>
          <w:szCs w:val="20"/>
          <w:lang w:val="es-ES"/>
        </w:rPr>
        <w:t xml:space="preserve">. </w:t>
      </w:r>
      <w:proofErr w:type="spellStart"/>
      <w:r w:rsidRPr="005E7D98">
        <w:rPr>
          <w:rFonts w:ascii="Arial" w:hAnsi="Arial" w:cs="Arial"/>
          <w:sz w:val="20"/>
          <w:szCs w:val="20"/>
          <w:lang w:val="es-ES"/>
        </w:rPr>
        <w:t>Journal</w:t>
      </w:r>
      <w:proofErr w:type="spellEnd"/>
      <w:r w:rsidRPr="005E7D98">
        <w:rPr>
          <w:rFonts w:ascii="Arial" w:hAnsi="Arial" w:cs="Arial"/>
          <w:sz w:val="20"/>
          <w:szCs w:val="20"/>
          <w:lang w:val="es-ES"/>
        </w:rPr>
        <w:t xml:space="preserve"> of </w:t>
      </w:r>
      <w:proofErr w:type="spellStart"/>
      <w:r w:rsidRPr="005E7D98">
        <w:rPr>
          <w:rFonts w:ascii="Arial" w:hAnsi="Arial" w:cs="Arial"/>
          <w:sz w:val="20"/>
          <w:szCs w:val="20"/>
          <w:lang w:val="es-ES"/>
        </w:rPr>
        <w:t>Advanced</w:t>
      </w:r>
      <w:proofErr w:type="spellEnd"/>
      <w:r w:rsidRPr="005E7D98">
        <w:rPr>
          <w:rFonts w:ascii="Arial" w:hAnsi="Arial" w:cs="Arial"/>
          <w:sz w:val="20"/>
          <w:szCs w:val="20"/>
          <w:lang w:val="es-ES"/>
        </w:rPr>
        <w:t xml:space="preserve"> </w:t>
      </w:r>
      <w:proofErr w:type="spellStart"/>
      <w:r w:rsidRPr="005E7D98">
        <w:rPr>
          <w:rFonts w:ascii="Arial" w:hAnsi="Arial" w:cs="Arial"/>
          <w:sz w:val="20"/>
          <w:szCs w:val="20"/>
          <w:lang w:val="es-ES"/>
        </w:rPr>
        <w:t>Nursing</w:t>
      </w:r>
      <w:proofErr w:type="spellEnd"/>
      <w:r w:rsidRPr="005E7D98">
        <w:rPr>
          <w:rFonts w:ascii="Arial" w:hAnsi="Arial" w:cs="Arial"/>
          <w:sz w:val="20"/>
          <w:szCs w:val="20"/>
          <w:lang w:val="es-ES"/>
        </w:rPr>
        <w:t>, 18, 32 – 38.</w:t>
      </w:r>
    </w:p>
    <w:p w:rsidR="00D304F9" w:rsidRPr="005E7D98" w:rsidRDefault="00D304F9" w:rsidP="009F6348">
      <w:pPr>
        <w:spacing w:line="276" w:lineRule="auto"/>
        <w:jc w:val="both"/>
        <w:rPr>
          <w:rFonts w:ascii="Arial" w:hAnsi="Arial" w:cs="Arial"/>
          <w:sz w:val="20"/>
          <w:szCs w:val="20"/>
          <w:lang w:val="es-ES"/>
        </w:rPr>
      </w:pPr>
      <w:r w:rsidRPr="005E7D98">
        <w:rPr>
          <w:rFonts w:ascii="Arial" w:hAnsi="Arial" w:cs="Arial"/>
          <w:sz w:val="20"/>
          <w:szCs w:val="20"/>
          <w:lang w:val="es-ES"/>
        </w:rPr>
        <w:t>-Urzúa, A</w:t>
      </w:r>
      <w:r w:rsidR="005E7D98">
        <w:rPr>
          <w:rFonts w:ascii="Arial" w:hAnsi="Arial" w:cs="Arial"/>
          <w:sz w:val="20"/>
          <w:szCs w:val="20"/>
          <w:lang w:val="es-ES"/>
        </w:rPr>
        <w:t xml:space="preserve">. y </w:t>
      </w:r>
      <w:proofErr w:type="spellStart"/>
      <w:r w:rsidRPr="005E7D98">
        <w:rPr>
          <w:rFonts w:ascii="Arial" w:hAnsi="Arial" w:cs="Arial"/>
          <w:sz w:val="20"/>
          <w:szCs w:val="20"/>
          <w:lang w:val="es-ES"/>
        </w:rPr>
        <w:t>Caqueo</w:t>
      </w:r>
      <w:proofErr w:type="spellEnd"/>
      <w:r w:rsidRPr="005E7D98">
        <w:rPr>
          <w:rFonts w:ascii="Arial" w:hAnsi="Arial" w:cs="Arial"/>
          <w:sz w:val="20"/>
          <w:szCs w:val="20"/>
          <w:lang w:val="es-ES"/>
        </w:rPr>
        <w:t xml:space="preserve"> </w:t>
      </w:r>
      <w:proofErr w:type="spellStart"/>
      <w:r w:rsidRPr="005E7D98">
        <w:rPr>
          <w:rFonts w:ascii="Arial" w:hAnsi="Arial" w:cs="Arial"/>
          <w:sz w:val="20"/>
          <w:szCs w:val="20"/>
          <w:lang w:val="es-ES"/>
        </w:rPr>
        <w:t>Urízar</w:t>
      </w:r>
      <w:proofErr w:type="spellEnd"/>
      <w:r w:rsidRPr="005E7D98">
        <w:rPr>
          <w:rFonts w:ascii="Arial" w:hAnsi="Arial" w:cs="Arial"/>
          <w:sz w:val="20"/>
          <w:szCs w:val="20"/>
          <w:lang w:val="es-ES"/>
        </w:rPr>
        <w:t>, A</w:t>
      </w:r>
      <w:r w:rsidR="005E7D98">
        <w:rPr>
          <w:rFonts w:ascii="Arial" w:hAnsi="Arial" w:cs="Arial"/>
          <w:sz w:val="20"/>
          <w:szCs w:val="20"/>
          <w:lang w:val="es-ES"/>
        </w:rPr>
        <w:t xml:space="preserve">. </w:t>
      </w:r>
      <w:r w:rsidRPr="005E7D98">
        <w:rPr>
          <w:rFonts w:ascii="Arial" w:hAnsi="Arial" w:cs="Arial"/>
          <w:sz w:val="20"/>
          <w:szCs w:val="20"/>
          <w:lang w:val="es-ES"/>
        </w:rPr>
        <w:t>(2012)</w:t>
      </w:r>
      <w:r w:rsidR="005E7D98">
        <w:rPr>
          <w:rFonts w:ascii="Arial" w:hAnsi="Arial" w:cs="Arial"/>
          <w:sz w:val="20"/>
          <w:szCs w:val="20"/>
          <w:lang w:val="es-ES"/>
        </w:rPr>
        <w:t>.</w:t>
      </w:r>
      <w:r w:rsidRPr="005E7D98">
        <w:rPr>
          <w:rFonts w:ascii="Arial" w:hAnsi="Arial" w:cs="Arial"/>
          <w:sz w:val="20"/>
          <w:szCs w:val="20"/>
          <w:lang w:val="es-ES"/>
        </w:rPr>
        <w:t xml:space="preserve"> Calidad de vida. Una revisión teórica del concepto. Terapia psicológica. Sociedad chilena de Psicología Clínica, 30, 1, 61-71.</w:t>
      </w:r>
    </w:p>
    <w:p w:rsidR="00D304F9" w:rsidRPr="009F6348" w:rsidRDefault="00D304F9" w:rsidP="009F6348">
      <w:pPr>
        <w:pBdr>
          <w:bottom w:val="single" w:sz="6" w:space="1" w:color="auto"/>
        </w:pBdr>
        <w:spacing w:line="276" w:lineRule="auto"/>
        <w:jc w:val="both"/>
        <w:rPr>
          <w:rFonts w:ascii="Arial" w:hAnsi="Arial" w:cs="Arial"/>
          <w:sz w:val="24"/>
          <w:szCs w:val="24"/>
          <w:lang w:val="es-ES"/>
        </w:rPr>
      </w:pPr>
    </w:p>
    <w:p w:rsidR="00183A1F" w:rsidRPr="009F6348" w:rsidRDefault="00183A1F" w:rsidP="009F6348">
      <w:pPr>
        <w:spacing w:line="276" w:lineRule="auto"/>
        <w:jc w:val="both"/>
        <w:rPr>
          <w:rFonts w:ascii="Arial" w:hAnsi="Arial" w:cs="Arial"/>
          <w:sz w:val="24"/>
          <w:szCs w:val="24"/>
          <w:lang w:val="es-ES"/>
        </w:rPr>
      </w:pPr>
    </w:p>
    <w:p w:rsidR="009841E8" w:rsidRPr="0095741C" w:rsidRDefault="00923485" w:rsidP="0095741C">
      <w:pPr>
        <w:spacing w:line="276" w:lineRule="auto"/>
        <w:jc w:val="center"/>
        <w:rPr>
          <w:rFonts w:ascii="Arial" w:hAnsi="Arial" w:cs="Arial"/>
          <w:b/>
          <w:sz w:val="24"/>
          <w:szCs w:val="24"/>
          <w:lang w:val="es-ES"/>
        </w:rPr>
      </w:pPr>
      <w:r>
        <w:rPr>
          <w:rFonts w:ascii="Arial" w:hAnsi="Arial" w:cs="Arial"/>
          <w:b/>
          <w:sz w:val="24"/>
          <w:szCs w:val="24"/>
          <w:lang w:val="es-ES"/>
        </w:rPr>
        <w:t>2</w:t>
      </w:r>
      <w:r w:rsidR="000264DE">
        <w:rPr>
          <w:rFonts w:ascii="Arial" w:hAnsi="Arial" w:cs="Arial"/>
          <w:b/>
          <w:sz w:val="24"/>
          <w:szCs w:val="24"/>
          <w:lang w:val="es-ES"/>
        </w:rPr>
        <w:t>1</w:t>
      </w:r>
      <w:r>
        <w:rPr>
          <w:rFonts w:ascii="Arial" w:hAnsi="Arial" w:cs="Arial"/>
          <w:b/>
          <w:sz w:val="24"/>
          <w:szCs w:val="24"/>
          <w:lang w:val="es-ES"/>
        </w:rPr>
        <w:t>.</w:t>
      </w:r>
      <w:r w:rsidR="009841E8" w:rsidRPr="0095741C">
        <w:rPr>
          <w:rFonts w:ascii="Arial" w:hAnsi="Arial" w:cs="Arial"/>
          <w:b/>
          <w:sz w:val="24"/>
          <w:szCs w:val="24"/>
          <w:lang w:val="es-ES"/>
        </w:rPr>
        <w:t>La constitución y redefinición de las identidades en su articulación con el territorio.</w:t>
      </w:r>
    </w:p>
    <w:p w:rsidR="009841E8" w:rsidRPr="009F6348" w:rsidRDefault="0095741C" w:rsidP="009F6348">
      <w:pPr>
        <w:spacing w:line="276" w:lineRule="auto"/>
        <w:jc w:val="both"/>
        <w:rPr>
          <w:rFonts w:ascii="Arial" w:hAnsi="Arial" w:cs="Arial"/>
          <w:sz w:val="24"/>
          <w:szCs w:val="24"/>
          <w:lang w:val="es-ES"/>
        </w:rPr>
      </w:pPr>
      <w:r w:rsidRPr="000F01DE">
        <w:rPr>
          <w:rFonts w:ascii="Arial" w:hAnsi="Arial" w:cs="Arial"/>
          <w:sz w:val="24"/>
          <w:szCs w:val="24"/>
          <w:u w:val="single"/>
          <w:lang w:val="es-ES"/>
        </w:rPr>
        <w:t>Coordinadores</w:t>
      </w:r>
      <w:r>
        <w:rPr>
          <w:rFonts w:ascii="Arial" w:hAnsi="Arial" w:cs="Arial"/>
          <w:sz w:val="24"/>
          <w:szCs w:val="24"/>
          <w:lang w:val="es-ES"/>
        </w:rPr>
        <w:t xml:space="preserve">: </w:t>
      </w:r>
      <w:r w:rsidR="009841E8" w:rsidRPr="009F6348">
        <w:rPr>
          <w:rFonts w:ascii="Arial" w:hAnsi="Arial" w:cs="Arial"/>
          <w:sz w:val="24"/>
          <w:szCs w:val="24"/>
          <w:lang w:val="es-ES"/>
        </w:rPr>
        <w:t>Ana S</w:t>
      </w:r>
      <w:r w:rsidR="004C54C5">
        <w:rPr>
          <w:rFonts w:ascii="Arial" w:hAnsi="Arial" w:cs="Arial"/>
          <w:sz w:val="24"/>
          <w:szCs w:val="24"/>
          <w:lang w:val="es-ES"/>
        </w:rPr>
        <w:t>á</w:t>
      </w:r>
      <w:r w:rsidR="009841E8" w:rsidRPr="009F6348">
        <w:rPr>
          <w:rFonts w:ascii="Arial" w:hAnsi="Arial" w:cs="Arial"/>
          <w:sz w:val="24"/>
          <w:szCs w:val="24"/>
          <w:lang w:val="es-ES"/>
        </w:rPr>
        <w:t>nchez (UNRC)</w:t>
      </w:r>
      <w:r>
        <w:rPr>
          <w:rFonts w:ascii="Arial" w:hAnsi="Arial" w:cs="Arial"/>
          <w:sz w:val="24"/>
          <w:szCs w:val="24"/>
          <w:lang w:val="es-ES"/>
        </w:rPr>
        <w:t xml:space="preserve">, </w:t>
      </w:r>
      <w:r w:rsidR="009841E8" w:rsidRPr="009F6348">
        <w:rPr>
          <w:rFonts w:ascii="Arial" w:hAnsi="Arial" w:cs="Arial"/>
          <w:sz w:val="24"/>
          <w:szCs w:val="24"/>
          <w:lang w:val="es-ES"/>
        </w:rPr>
        <w:t xml:space="preserve">Lucia </w:t>
      </w:r>
      <w:proofErr w:type="spellStart"/>
      <w:r w:rsidR="009841E8" w:rsidRPr="009F6348">
        <w:rPr>
          <w:rFonts w:ascii="Arial" w:hAnsi="Arial" w:cs="Arial"/>
          <w:sz w:val="24"/>
          <w:szCs w:val="24"/>
          <w:lang w:val="es-ES"/>
        </w:rPr>
        <w:t>Rubiolo</w:t>
      </w:r>
      <w:proofErr w:type="spellEnd"/>
      <w:r w:rsidR="009841E8" w:rsidRPr="009F6348">
        <w:rPr>
          <w:rFonts w:ascii="Arial" w:hAnsi="Arial" w:cs="Arial"/>
          <w:sz w:val="24"/>
          <w:szCs w:val="24"/>
          <w:lang w:val="es-ES"/>
        </w:rPr>
        <w:t xml:space="preserve"> (UNRC)</w:t>
      </w:r>
      <w:r>
        <w:rPr>
          <w:rFonts w:ascii="Arial" w:hAnsi="Arial" w:cs="Arial"/>
          <w:sz w:val="24"/>
          <w:szCs w:val="24"/>
          <w:lang w:val="es-ES"/>
        </w:rPr>
        <w:t xml:space="preserve"> y </w:t>
      </w:r>
      <w:r w:rsidR="009841E8" w:rsidRPr="009F6348">
        <w:rPr>
          <w:rFonts w:ascii="Arial" w:hAnsi="Arial" w:cs="Arial"/>
          <w:sz w:val="24"/>
          <w:szCs w:val="24"/>
          <w:lang w:val="es-ES"/>
        </w:rPr>
        <w:t>Virginia Quiroga (UNSL/UNRC-CONICET)</w:t>
      </w:r>
      <w:r>
        <w:rPr>
          <w:rFonts w:ascii="Arial" w:hAnsi="Arial" w:cs="Arial"/>
          <w:sz w:val="24"/>
          <w:szCs w:val="24"/>
          <w:lang w:val="es-ES"/>
        </w:rPr>
        <w:t>.</w:t>
      </w:r>
    </w:p>
    <w:p w:rsidR="009841E8" w:rsidRPr="009F6348" w:rsidRDefault="009841E8" w:rsidP="009F6348">
      <w:pPr>
        <w:spacing w:line="276" w:lineRule="auto"/>
        <w:jc w:val="both"/>
        <w:rPr>
          <w:rFonts w:ascii="Arial" w:hAnsi="Arial" w:cs="Arial"/>
          <w:sz w:val="24"/>
          <w:szCs w:val="24"/>
          <w:lang w:val="es-ES"/>
        </w:rPr>
      </w:pPr>
    </w:p>
    <w:p w:rsidR="0095741C" w:rsidRDefault="0095741C" w:rsidP="009F6348">
      <w:pPr>
        <w:spacing w:line="276" w:lineRule="auto"/>
        <w:jc w:val="both"/>
        <w:rPr>
          <w:rFonts w:ascii="Arial" w:hAnsi="Arial" w:cs="Arial"/>
          <w:sz w:val="24"/>
          <w:szCs w:val="24"/>
          <w:lang w:val="es-ES"/>
        </w:rPr>
      </w:pPr>
      <w:r w:rsidRPr="000F01DE">
        <w:rPr>
          <w:rFonts w:ascii="Arial" w:hAnsi="Arial" w:cs="Arial"/>
          <w:sz w:val="24"/>
          <w:szCs w:val="24"/>
          <w:u w:val="single"/>
          <w:lang w:val="es-ES"/>
        </w:rPr>
        <w:t>Correos de contacto</w:t>
      </w:r>
      <w:r>
        <w:rPr>
          <w:rFonts w:ascii="Arial" w:hAnsi="Arial" w:cs="Arial"/>
          <w:sz w:val="24"/>
          <w:szCs w:val="24"/>
          <w:lang w:val="es-ES"/>
        </w:rPr>
        <w:t xml:space="preserve">: </w:t>
      </w:r>
    </w:p>
    <w:p w:rsidR="0095741C" w:rsidRDefault="00836588" w:rsidP="009F6348">
      <w:pPr>
        <w:spacing w:line="276" w:lineRule="auto"/>
        <w:jc w:val="both"/>
        <w:rPr>
          <w:rFonts w:ascii="Arial" w:hAnsi="Arial" w:cs="Arial"/>
          <w:sz w:val="24"/>
          <w:szCs w:val="24"/>
          <w:lang w:val="es-ES"/>
        </w:rPr>
      </w:pPr>
      <w:hyperlink r:id="rId54" w:history="1">
        <w:r w:rsidR="0095741C" w:rsidRPr="000A2B95">
          <w:rPr>
            <w:rStyle w:val="Hipervnculo"/>
            <w:rFonts w:ascii="Arial" w:hAnsi="Arial" w:cs="Arial"/>
            <w:sz w:val="24"/>
            <w:szCs w:val="24"/>
            <w:lang w:val="es-ES"/>
          </w:rPr>
          <w:t>anasancezprof@hotmail.com</w:t>
        </w:r>
      </w:hyperlink>
    </w:p>
    <w:p w:rsidR="0095741C" w:rsidRDefault="00836588" w:rsidP="009F6348">
      <w:pPr>
        <w:spacing w:line="276" w:lineRule="auto"/>
        <w:jc w:val="both"/>
        <w:rPr>
          <w:rFonts w:ascii="Arial" w:hAnsi="Arial" w:cs="Arial"/>
          <w:sz w:val="24"/>
          <w:szCs w:val="24"/>
          <w:lang w:val="es-ES"/>
        </w:rPr>
      </w:pPr>
      <w:hyperlink r:id="rId55" w:history="1">
        <w:r w:rsidR="0095741C" w:rsidRPr="000A2B95">
          <w:rPr>
            <w:rStyle w:val="Hipervnculo"/>
            <w:rFonts w:ascii="Arial" w:hAnsi="Arial" w:cs="Arial"/>
            <w:sz w:val="24"/>
            <w:szCs w:val="24"/>
            <w:lang w:val="es-ES"/>
          </w:rPr>
          <w:t>luciarubiolo@gmail.com</w:t>
        </w:r>
      </w:hyperlink>
    </w:p>
    <w:p w:rsidR="0095741C" w:rsidRDefault="00836588" w:rsidP="009F6348">
      <w:pPr>
        <w:spacing w:line="276" w:lineRule="auto"/>
        <w:jc w:val="both"/>
        <w:rPr>
          <w:rStyle w:val="Hipervnculo"/>
          <w:rFonts w:ascii="Arial" w:hAnsi="Arial" w:cs="Arial"/>
          <w:sz w:val="24"/>
          <w:szCs w:val="24"/>
          <w:lang w:val="es-ES"/>
        </w:rPr>
      </w:pPr>
      <w:hyperlink r:id="rId56" w:history="1">
        <w:r w:rsidR="0095741C" w:rsidRPr="000A2B95">
          <w:rPr>
            <w:rStyle w:val="Hipervnculo"/>
            <w:rFonts w:ascii="Arial" w:hAnsi="Arial" w:cs="Arial"/>
            <w:sz w:val="24"/>
            <w:szCs w:val="24"/>
            <w:lang w:val="es-ES"/>
          </w:rPr>
          <w:t>mvqui@hotmail.com</w:t>
        </w:r>
      </w:hyperlink>
    </w:p>
    <w:p w:rsidR="006F0C04" w:rsidRDefault="006F0C04" w:rsidP="009F6348">
      <w:pPr>
        <w:spacing w:line="276" w:lineRule="auto"/>
        <w:jc w:val="both"/>
        <w:rPr>
          <w:rFonts w:ascii="Arial" w:hAnsi="Arial" w:cs="Arial"/>
          <w:sz w:val="24"/>
          <w:szCs w:val="24"/>
          <w:lang w:val="es-ES"/>
        </w:rPr>
      </w:pPr>
    </w:p>
    <w:p w:rsidR="0095741C" w:rsidRPr="000F01DE" w:rsidRDefault="000F01DE" w:rsidP="009F6348">
      <w:pPr>
        <w:spacing w:line="276" w:lineRule="auto"/>
        <w:jc w:val="both"/>
        <w:rPr>
          <w:rFonts w:ascii="Arial" w:hAnsi="Arial" w:cs="Arial"/>
          <w:sz w:val="24"/>
          <w:szCs w:val="24"/>
          <w:u w:val="single"/>
          <w:lang w:val="es-ES"/>
        </w:rPr>
      </w:pPr>
      <w:r w:rsidRPr="000F01DE">
        <w:rPr>
          <w:rFonts w:ascii="Arial" w:hAnsi="Arial" w:cs="Arial"/>
          <w:sz w:val="24"/>
          <w:szCs w:val="24"/>
          <w:u w:val="single"/>
          <w:lang w:val="es-ES"/>
        </w:rPr>
        <w:t>Fundamentación</w:t>
      </w:r>
    </w:p>
    <w:p w:rsidR="00EF4C1D" w:rsidRDefault="00EF4C1D" w:rsidP="009F6348">
      <w:pPr>
        <w:spacing w:line="276" w:lineRule="auto"/>
        <w:jc w:val="both"/>
        <w:rPr>
          <w:rFonts w:ascii="Arial" w:hAnsi="Arial" w:cs="Arial"/>
          <w:sz w:val="24"/>
          <w:szCs w:val="24"/>
          <w:lang w:val="es-ES"/>
        </w:rPr>
      </w:pPr>
    </w:p>
    <w:p w:rsidR="009841E8" w:rsidRPr="009F6348" w:rsidRDefault="009841E8" w:rsidP="009F6348">
      <w:pPr>
        <w:spacing w:line="276" w:lineRule="auto"/>
        <w:jc w:val="both"/>
        <w:rPr>
          <w:rFonts w:ascii="Arial" w:hAnsi="Arial" w:cs="Arial"/>
          <w:sz w:val="24"/>
          <w:szCs w:val="24"/>
          <w:lang w:val="es-ES"/>
        </w:rPr>
      </w:pPr>
      <w:r w:rsidRPr="009F6348">
        <w:rPr>
          <w:rFonts w:ascii="Arial" w:hAnsi="Arial" w:cs="Arial"/>
          <w:sz w:val="24"/>
          <w:szCs w:val="24"/>
          <w:lang w:val="es-ES"/>
        </w:rPr>
        <w:t>El geógrafo brasileño Milton Santos (1996</w:t>
      </w:r>
      <w:proofErr w:type="gramStart"/>
      <w:r w:rsidRPr="009F6348">
        <w:rPr>
          <w:rFonts w:ascii="Arial" w:hAnsi="Arial" w:cs="Arial"/>
          <w:sz w:val="24"/>
          <w:szCs w:val="24"/>
          <w:lang w:val="es-ES"/>
        </w:rPr>
        <w:t>)  ha</w:t>
      </w:r>
      <w:proofErr w:type="gramEnd"/>
      <w:r w:rsidRPr="009F6348">
        <w:rPr>
          <w:rFonts w:ascii="Arial" w:hAnsi="Arial" w:cs="Arial"/>
          <w:sz w:val="24"/>
          <w:szCs w:val="24"/>
          <w:lang w:val="es-ES"/>
        </w:rPr>
        <w:t xml:space="preserve"> postulado que el territorio es el espacio socialmente construido. Siguiendo esa premisa, tanto el territorio como las identidades (sociales, políticas y culturales) se ven expuestas a procesos permanentes de construcción y recreación que no permanecen exentos de roces ni tensiones, en ese escenario se constituyen identidades y se redefinen, porque son relacionales, dinámicas, históricas.</w:t>
      </w:r>
    </w:p>
    <w:p w:rsidR="009841E8" w:rsidRPr="009F6348" w:rsidRDefault="009841E8" w:rsidP="009F6348">
      <w:pPr>
        <w:spacing w:line="276" w:lineRule="auto"/>
        <w:jc w:val="both"/>
        <w:rPr>
          <w:rFonts w:ascii="Arial" w:hAnsi="Arial" w:cs="Arial"/>
          <w:sz w:val="24"/>
          <w:szCs w:val="24"/>
          <w:lang w:val="es-ES"/>
        </w:rPr>
      </w:pPr>
      <w:r w:rsidRPr="009F6348">
        <w:rPr>
          <w:rFonts w:ascii="Arial" w:hAnsi="Arial" w:cs="Arial"/>
          <w:sz w:val="24"/>
          <w:szCs w:val="24"/>
          <w:lang w:val="es-ES"/>
        </w:rPr>
        <w:t>Esta Mesa Temática, invita a la presentación de trabajos teóricos o empíricos que aborden dos nociones claves: identidades (individuales y colectivas) y territorio, y sus implicancias mutuas. Como contexto espacial se esperan producciones centradas en Asia y África, desde una mirada latinoamericana. Como contexto temporal, se alienta la investigación referida a los siglos XX y XXI.</w:t>
      </w:r>
    </w:p>
    <w:p w:rsidR="009841E8" w:rsidRPr="009F6348" w:rsidRDefault="009841E8" w:rsidP="009F6348">
      <w:pPr>
        <w:spacing w:line="276" w:lineRule="auto"/>
        <w:jc w:val="both"/>
        <w:rPr>
          <w:rFonts w:ascii="Arial" w:hAnsi="Arial" w:cs="Arial"/>
          <w:sz w:val="24"/>
          <w:szCs w:val="24"/>
          <w:lang w:val="es-ES"/>
        </w:rPr>
      </w:pPr>
      <w:r w:rsidRPr="009F6348">
        <w:rPr>
          <w:rFonts w:ascii="Arial" w:hAnsi="Arial" w:cs="Arial"/>
          <w:sz w:val="24"/>
          <w:szCs w:val="24"/>
          <w:lang w:val="es-ES"/>
        </w:rPr>
        <w:lastRenderedPageBreak/>
        <w:t>Se apuesta a la construcción de un espacio abierto y reflexivo, donde los asistentes puedan socializar las investigaciones que vienen desarrollando, como así también promover el intercambio y el debate de ideas.</w:t>
      </w:r>
    </w:p>
    <w:p w:rsidR="009841E8" w:rsidRPr="009F6348" w:rsidRDefault="009841E8" w:rsidP="009F6348">
      <w:pPr>
        <w:spacing w:line="276" w:lineRule="auto"/>
        <w:jc w:val="both"/>
        <w:rPr>
          <w:rFonts w:ascii="Arial" w:hAnsi="Arial" w:cs="Arial"/>
          <w:sz w:val="24"/>
          <w:szCs w:val="24"/>
          <w:lang w:val="es-ES"/>
        </w:rPr>
      </w:pPr>
    </w:p>
    <w:p w:rsidR="009841E8" w:rsidRPr="009F6348" w:rsidRDefault="009841E8" w:rsidP="009F6348">
      <w:pPr>
        <w:pBdr>
          <w:bottom w:val="single" w:sz="6" w:space="1" w:color="auto"/>
        </w:pBdr>
        <w:spacing w:line="276" w:lineRule="auto"/>
        <w:jc w:val="both"/>
        <w:rPr>
          <w:rFonts w:ascii="Arial" w:hAnsi="Arial" w:cs="Arial"/>
          <w:sz w:val="24"/>
          <w:szCs w:val="24"/>
          <w:lang w:val="es-ES"/>
        </w:rPr>
      </w:pPr>
      <w:r w:rsidRPr="009F6348">
        <w:rPr>
          <w:rFonts w:ascii="Arial" w:hAnsi="Arial" w:cs="Arial"/>
          <w:sz w:val="24"/>
          <w:szCs w:val="24"/>
          <w:lang w:val="es-ES"/>
        </w:rPr>
        <w:t xml:space="preserve"> </w:t>
      </w:r>
    </w:p>
    <w:p w:rsidR="0095741C" w:rsidRDefault="0095741C" w:rsidP="009F6348">
      <w:pPr>
        <w:spacing w:line="276" w:lineRule="auto"/>
        <w:jc w:val="both"/>
        <w:rPr>
          <w:rFonts w:ascii="Arial" w:hAnsi="Arial" w:cs="Arial"/>
          <w:sz w:val="24"/>
          <w:szCs w:val="24"/>
          <w:lang w:val="es-ES"/>
        </w:rPr>
      </w:pPr>
    </w:p>
    <w:p w:rsidR="005E7D98" w:rsidRPr="005E7D98" w:rsidRDefault="00923485" w:rsidP="005E7D98">
      <w:pPr>
        <w:spacing w:line="276" w:lineRule="auto"/>
        <w:jc w:val="center"/>
        <w:rPr>
          <w:rFonts w:ascii="Arial" w:hAnsi="Arial" w:cs="Arial"/>
          <w:b/>
          <w:sz w:val="24"/>
          <w:szCs w:val="24"/>
          <w:lang w:val="es-ES"/>
        </w:rPr>
      </w:pPr>
      <w:r>
        <w:rPr>
          <w:rFonts w:ascii="Arial" w:hAnsi="Arial" w:cs="Arial"/>
          <w:b/>
          <w:sz w:val="24"/>
          <w:szCs w:val="24"/>
          <w:lang w:val="es-ES"/>
        </w:rPr>
        <w:t>2</w:t>
      </w:r>
      <w:r w:rsidR="000264DE">
        <w:rPr>
          <w:rFonts w:ascii="Arial" w:hAnsi="Arial" w:cs="Arial"/>
          <w:b/>
          <w:sz w:val="24"/>
          <w:szCs w:val="24"/>
          <w:lang w:val="es-ES"/>
        </w:rPr>
        <w:t>2</w:t>
      </w:r>
      <w:r>
        <w:rPr>
          <w:rFonts w:ascii="Arial" w:hAnsi="Arial" w:cs="Arial"/>
          <w:b/>
          <w:sz w:val="24"/>
          <w:szCs w:val="24"/>
          <w:lang w:val="es-ES"/>
        </w:rPr>
        <w:t>.</w:t>
      </w:r>
      <w:r w:rsidR="005E7D98" w:rsidRPr="005E7D98">
        <w:rPr>
          <w:rFonts w:ascii="Arial" w:hAnsi="Arial" w:cs="Arial"/>
          <w:b/>
          <w:sz w:val="24"/>
          <w:szCs w:val="24"/>
          <w:lang w:val="es-ES"/>
        </w:rPr>
        <w:t>Las contradicciones de la “fortaleza europea”. Fronteras disímiles, control y cultura.</w:t>
      </w:r>
    </w:p>
    <w:p w:rsidR="005E7D98" w:rsidRPr="005E7D98" w:rsidRDefault="005E7D98" w:rsidP="005E7D98">
      <w:pPr>
        <w:spacing w:line="276" w:lineRule="auto"/>
        <w:jc w:val="both"/>
        <w:rPr>
          <w:rFonts w:ascii="Arial" w:hAnsi="Arial" w:cs="Arial"/>
          <w:sz w:val="24"/>
          <w:szCs w:val="24"/>
          <w:lang w:val="es-ES"/>
        </w:rPr>
      </w:pPr>
    </w:p>
    <w:p w:rsidR="005E7D98" w:rsidRPr="005E7D98" w:rsidRDefault="005E7D98" w:rsidP="005E7D98">
      <w:pPr>
        <w:spacing w:line="276" w:lineRule="auto"/>
        <w:jc w:val="both"/>
        <w:rPr>
          <w:rFonts w:ascii="Arial" w:hAnsi="Arial" w:cs="Arial"/>
          <w:sz w:val="24"/>
          <w:szCs w:val="24"/>
          <w:lang w:val="es-ES"/>
        </w:rPr>
      </w:pPr>
    </w:p>
    <w:p w:rsidR="005E7D98" w:rsidRPr="005E7D98" w:rsidRDefault="005E7D98" w:rsidP="005E7D98">
      <w:pPr>
        <w:spacing w:line="276" w:lineRule="auto"/>
        <w:jc w:val="both"/>
        <w:rPr>
          <w:rFonts w:ascii="Arial" w:hAnsi="Arial" w:cs="Arial"/>
          <w:sz w:val="24"/>
          <w:szCs w:val="24"/>
          <w:lang w:val="es-ES"/>
        </w:rPr>
      </w:pPr>
      <w:r w:rsidRPr="005E7D98">
        <w:rPr>
          <w:rFonts w:ascii="Arial" w:hAnsi="Arial" w:cs="Arial"/>
          <w:sz w:val="24"/>
          <w:szCs w:val="24"/>
          <w:u w:val="single"/>
          <w:lang w:val="es-ES"/>
        </w:rPr>
        <w:t>Coordinadoras</w:t>
      </w:r>
      <w:r w:rsidRPr="005E7D98">
        <w:rPr>
          <w:rFonts w:ascii="Arial" w:hAnsi="Arial" w:cs="Arial"/>
          <w:sz w:val="24"/>
          <w:szCs w:val="24"/>
          <w:lang w:val="es-ES"/>
        </w:rPr>
        <w:t>:  Prof. Dra. Susana B. Murphy (Facultad de Filosofía y Letras, Instituto de Historia Antigua y Oriental, Universidad de Buenos Aires-Universidad Nacional de Luján) y Prof. Mariela L. Ramos (Facultad de Filosofía y Letras, Instituto de Historia Antigua y Oriental, Universidad de Buenos Aires/ Diplomada en Estudios Interdisciplinario).</w:t>
      </w:r>
    </w:p>
    <w:p w:rsidR="005E7D98" w:rsidRPr="005E7D98" w:rsidRDefault="005E7D98" w:rsidP="005E7D98">
      <w:pPr>
        <w:spacing w:line="276" w:lineRule="auto"/>
        <w:jc w:val="both"/>
        <w:rPr>
          <w:rFonts w:ascii="Arial" w:hAnsi="Arial" w:cs="Arial"/>
          <w:sz w:val="24"/>
          <w:szCs w:val="24"/>
          <w:lang w:val="es-ES"/>
        </w:rPr>
      </w:pPr>
    </w:p>
    <w:p w:rsidR="005E7D98" w:rsidRPr="005E7D98" w:rsidRDefault="005E7D98" w:rsidP="005E7D98">
      <w:pPr>
        <w:spacing w:line="276" w:lineRule="auto"/>
        <w:jc w:val="both"/>
        <w:rPr>
          <w:rFonts w:ascii="Arial" w:hAnsi="Arial" w:cs="Arial"/>
          <w:sz w:val="24"/>
          <w:szCs w:val="24"/>
          <w:u w:val="single"/>
          <w:lang w:val="es-ES"/>
        </w:rPr>
      </w:pPr>
    </w:p>
    <w:p w:rsidR="005E7D98" w:rsidRPr="005E7D98" w:rsidRDefault="005E7D98" w:rsidP="005E7D98">
      <w:pPr>
        <w:spacing w:line="276" w:lineRule="auto"/>
        <w:jc w:val="both"/>
        <w:rPr>
          <w:rFonts w:ascii="Arial" w:hAnsi="Arial" w:cs="Arial"/>
          <w:sz w:val="24"/>
          <w:szCs w:val="24"/>
          <w:lang w:val="es-ES"/>
        </w:rPr>
      </w:pPr>
      <w:r w:rsidRPr="005E7D98">
        <w:rPr>
          <w:rFonts w:ascii="Arial" w:hAnsi="Arial" w:cs="Arial"/>
          <w:sz w:val="24"/>
          <w:szCs w:val="24"/>
          <w:u w:val="single"/>
          <w:lang w:val="es-ES"/>
        </w:rPr>
        <w:t>Correos de contacto</w:t>
      </w:r>
      <w:r w:rsidRPr="005E7D98">
        <w:rPr>
          <w:rFonts w:ascii="Arial" w:hAnsi="Arial" w:cs="Arial"/>
          <w:sz w:val="24"/>
          <w:szCs w:val="24"/>
          <w:lang w:val="es-ES"/>
        </w:rPr>
        <w:t>:</w:t>
      </w:r>
    </w:p>
    <w:p w:rsidR="005E7D98" w:rsidRPr="005E7D98" w:rsidRDefault="005E7D98" w:rsidP="005E7D98">
      <w:pPr>
        <w:spacing w:line="276" w:lineRule="auto"/>
        <w:jc w:val="both"/>
        <w:rPr>
          <w:rFonts w:ascii="Arial" w:hAnsi="Arial" w:cs="Arial"/>
          <w:sz w:val="24"/>
          <w:szCs w:val="24"/>
          <w:lang w:val="es-ES"/>
        </w:rPr>
      </w:pPr>
    </w:p>
    <w:p w:rsidR="005E7D98" w:rsidRDefault="00836588" w:rsidP="005E7D98">
      <w:pPr>
        <w:spacing w:line="276" w:lineRule="auto"/>
        <w:jc w:val="both"/>
        <w:rPr>
          <w:rFonts w:ascii="Arial" w:hAnsi="Arial" w:cs="Arial"/>
          <w:sz w:val="24"/>
          <w:szCs w:val="24"/>
          <w:lang w:val="es-ES"/>
        </w:rPr>
      </w:pPr>
      <w:hyperlink r:id="rId57" w:history="1">
        <w:r w:rsidR="005E7D98" w:rsidRPr="000A2B95">
          <w:rPr>
            <w:rStyle w:val="Hipervnculo"/>
            <w:rFonts w:ascii="Arial" w:hAnsi="Arial" w:cs="Arial"/>
            <w:sz w:val="24"/>
            <w:szCs w:val="24"/>
            <w:lang w:val="es-ES"/>
          </w:rPr>
          <w:t>susanab.murphy@gmail.com</w:t>
        </w:r>
      </w:hyperlink>
    </w:p>
    <w:p w:rsidR="005E7D98" w:rsidRDefault="00836588" w:rsidP="005E7D98">
      <w:pPr>
        <w:spacing w:line="276" w:lineRule="auto"/>
        <w:jc w:val="both"/>
        <w:rPr>
          <w:rFonts w:ascii="Arial" w:hAnsi="Arial" w:cs="Arial"/>
          <w:sz w:val="24"/>
          <w:szCs w:val="24"/>
          <w:lang w:val="es-ES"/>
        </w:rPr>
      </w:pPr>
      <w:hyperlink r:id="rId58" w:history="1">
        <w:r w:rsidR="005E7D98" w:rsidRPr="000A2B95">
          <w:rPr>
            <w:rStyle w:val="Hipervnculo"/>
            <w:rFonts w:ascii="Arial" w:hAnsi="Arial" w:cs="Arial"/>
            <w:sz w:val="24"/>
            <w:szCs w:val="24"/>
            <w:lang w:val="es-ES"/>
          </w:rPr>
          <w:t>marielajoplin@hotmail.com</w:t>
        </w:r>
      </w:hyperlink>
    </w:p>
    <w:p w:rsidR="005E7D98" w:rsidRDefault="005E7D98" w:rsidP="005E7D98">
      <w:pPr>
        <w:spacing w:line="276" w:lineRule="auto"/>
        <w:jc w:val="both"/>
        <w:rPr>
          <w:rFonts w:ascii="Arial" w:hAnsi="Arial" w:cs="Arial"/>
          <w:sz w:val="24"/>
          <w:szCs w:val="24"/>
          <w:lang w:val="es-ES"/>
        </w:rPr>
      </w:pPr>
    </w:p>
    <w:p w:rsidR="000F01DE" w:rsidRDefault="000F01DE" w:rsidP="005E7D98">
      <w:pPr>
        <w:spacing w:line="276" w:lineRule="auto"/>
        <w:jc w:val="both"/>
        <w:rPr>
          <w:rFonts w:ascii="Arial" w:hAnsi="Arial" w:cs="Arial"/>
          <w:sz w:val="24"/>
          <w:szCs w:val="24"/>
          <w:lang w:val="es-ES"/>
        </w:rPr>
      </w:pPr>
    </w:p>
    <w:p w:rsidR="000F01DE" w:rsidRPr="000F01DE" w:rsidRDefault="000F01DE" w:rsidP="005E7D98">
      <w:pPr>
        <w:spacing w:line="276" w:lineRule="auto"/>
        <w:jc w:val="both"/>
        <w:rPr>
          <w:rFonts w:ascii="Arial" w:hAnsi="Arial" w:cs="Arial"/>
          <w:sz w:val="24"/>
          <w:szCs w:val="24"/>
          <w:u w:val="single"/>
          <w:lang w:val="es-ES"/>
        </w:rPr>
      </w:pPr>
      <w:r w:rsidRPr="000F01DE">
        <w:rPr>
          <w:rFonts w:ascii="Arial" w:hAnsi="Arial" w:cs="Arial"/>
          <w:sz w:val="24"/>
          <w:szCs w:val="24"/>
          <w:u w:val="single"/>
          <w:lang w:val="es-ES"/>
        </w:rPr>
        <w:t>Fundamentación</w:t>
      </w:r>
    </w:p>
    <w:p w:rsidR="00EF4C1D" w:rsidRDefault="00EF4C1D" w:rsidP="005E7D98">
      <w:pPr>
        <w:spacing w:line="276" w:lineRule="auto"/>
        <w:jc w:val="both"/>
        <w:rPr>
          <w:rFonts w:ascii="Arial" w:hAnsi="Arial" w:cs="Arial"/>
          <w:sz w:val="24"/>
          <w:szCs w:val="24"/>
          <w:lang w:val="es-ES"/>
        </w:rPr>
      </w:pPr>
    </w:p>
    <w:p w:rsidR="005E7D98" w:rsidRPr="005E7D98" w:rsidRDefault="005E7D98" w:rsidP="005E7D98">
      <w:pPr>
        <w:spacing w:line="276" w:lineRule="auto"/>
        <w:jc w:val="both"/>
        <w:rPr>
          <w:rFonts w:ascii="Arial" w:hAnsi="Arial" w:cs="Arial"/>
          <w:sz w:val="24"/>
          <w:szCs w:val="24"/>
          <w:lang w:val="es-ES"/>
        </w:rPr>
      </w:pPr>
      <w:r w:rsidRPr="005E7D98">
        <w:rPr>
          <w:rFonts w:ascii="Arial" w:hAnsi="Arial" w:cs="Arial"/>
          <w:sz w:val="24"/>
          <w:szCs w:val="24"/>
          <w:lang w:val="es-ES"/>
        </w:rPr>
        <w:t xml:space="preserve">La noción de frontera es plural, en tanto en ella convergen diversos </w:t>
      </w:r>
      <w:proofErr w:type="gramStart"/>
      <w:r w:rsidRPr="005E7D98">
        <w:rPr>
          <w:rFonts w:ascii="Arial" w:hAnsi="Arial" w:cs="Arial"/>
          <w:sz w:val="24"/>
          <w:szCs w:val="24"/>
          <w:lang w:val="es-ES"/>
        </w:rPr>
        <w:t>aspectos  geográficos</w:t>
      </w:r>
      <w:proofErr w:type="gramEnd"/>
      <w:r w:rsidRPr="005E7D98">
        <w:rPr>
          <w:rFonts w:ascii="Arial" w:hAnsi="Arial" w:cs="Arial"/>
          <w:sz w:val="24"/>
          <w:szCs w:val="24"/>
          <w:lang w:val="es-ES"/>
        </w:rPr>
        <w:t xml:space="preserve">, políticos y económicos,  y  se afirma en una conciencia cultural. Actualmente, las fronteras se han diversificado, como también los controles fronterizos, los límites se han convertido en membranas asimétricas que permiten la </w:t>
      </w:r>
      <w:proofErr w:type="gramStart"/>
      <w:r w:rsidRPr="005E7D98">
        <w:rPr>
          <w:rFonts w:ascii="Arial" w:hAnsi="Arial" w:cs="Arial"/>
          <w:sz w:val="24"/>
          <w:szCs w:val="24"/>
          <w:lang w:val="es-ES"/>
        </w:rPr>
        <w:t>salida</w:t>
      </w:r>
      <w:proofErr w:type="gramEnd"/>
      <w:r w:rsidRPr="005E7D98">
        <w:rPr>
          <w:rFonts w:ascii="Arial" w:hAnsi="Arial" w:cs="Arial"/>
          <w:sz w:val="24"/>
          <w:szCs w:val="24"/>
          <w:lang w:val="es-ES"/>
        </w:rPr>
        <w:t xml:space="preserve"> pero protegen la entrada de elementos de otro lado, existe una preocupación por el control y la seguridad intensificada y casi obsesiva, las tendencias incluyentes y excluyentes en constante desequilibrio se hallan permanentemente presentes. Los temores relativos a la seguridad, se han transformado en peligro y riesgos, la otrora demonización se ha reemplazado por el concepto y la estrategia de “peligrosidad”. El poder político para su </w:t>
      </w:r>
      <w:r w:rsidRPr="005E7D98">
        <w:rPr>
          <w:rFonts w:ascii="Arial" w:hAnsi="Arial" w:cs="Arial"/>
          <w:sz w:val="24"/>
          <w:szCs w:val="24"/>
          <w:lang w:val="es-ES"/>
        </w:rPr>
        <w:lastRenderedPageBreak/>
        <w:t xml:space="preserve">preservación entre otras cosas depende de un elemento clave, la seguridad </w:t>
      </w:r>
      <w:proofErr w:type="gramStart"/>
      <w:r w:rsidRPr="005E7D98">
        <w:rPr>
          <w:rFonts w:ascii="Arial" w:hAnsi="Arial" w:cs="Arial"/>
          <w:sz w:val="24"/>
          <w:szCs w:val="24"/>
          <w:lang w:val="es-ES"/>
        </w:rPr>
        <w:t>y  la</w:t>
      </w:r>
      <w:proofErr w:type="gramEnd"/>
      <w:r w:rsidRPr="005E7D98">
        <w:rPr>
          <w:rFonts w:ascii="Arial" w:hAnsi="Arial" w:cs="Arial"/>
          <w:sz w:val="24"/>
          <w:szCs w:val="24"/>
          <w:lang w:val="es-ES"/>
        </w:rPr>
        <w:t xml:space="preserve"> vigilancia desde una perspectiva global.</w:t>
      </w:r>
    </w:p>
    <w:p w:rsidR="005E7D98" w:rsidRPr="005E7D98" w:rsidRDefault="005E7D98" w:rsidP="005E7D98">
      <w:pPr>
        <w:spacing w:line="276" w:lineRule="auto"/>
        <w:jc w:val="both"/>
        <w:rPr>
          <w:rFonts w:ascii="Arial" w:hAnsi="Arial" w:cs="Arial"/>
          <w:sz w:val="24"/>
          <w:szCs w:val="24"/>
          <w:lang w:val="es-ES"/>
        </w:rPr>
      </w:pPr>
      <w:r w:rsidRPr="005E7D98">
        <w:rPr>
          <w:rFonts w:ascii="Arial" w:hAnsi="Arial" w:cs="Arial"/>
          <w:sz w:val="24"/>
          <w:szCs w:val="24"/>
          <w:lang w:val="es-ES"/>
        </w:rPr>
        <w:t xml:space="preserve">Esta última consideración es la que nos permite comprender la multiplicidad de enfoques y la retórica de la incomprensión acerca de los rasgos culturales, tradiciones ancestrales, normas y </w:t>
      </w:r>
      <w:proofErr w:type="gramStart"/>
      <w:r w:rsidRPr="005E7D98">
        <w:rPr>
          <w:rFonts w:ascii="Arial" w:hAnsi="Arial" w:cs="Arial"/>
          <w:sz w:val="24"/>
          <w:szCs w:val="24"/>
          <w:lang w:val="es-ES"/>
        </w:rPr>
        <w:t>creencias  de</w:t>
      </w:r>
      <w:proofErr w:type="gramEnd"/>
      <w:r w:rsidRPr="005E7D98">
        <w:rPr>
          <w:rFonts w:ascii="Arial" w:hAnsi="Arial" w:cs="Arial"/>
          <w:sz w:val="24"/>
          <w:szCs w:val="24"/>
          <w:lang w:val="es-ES"/>
        </w:rPr>
        <w:t xml:space="preserve">  poblaciones del mundo africano y oriental que día a día atraviesan fronteras o bien migran por diversas razones y en particular por guerras incomprensibles. Ello conlleva a comprender la cultura de “otros” y “otras”, lo que implica realizar un análisis profundo de datos contextuales e históricos y así observar la cultura como un entramado de prácticas sociales atravesadas por el poder, lo que pone en evidencia un proceso conflictivo de significados, extrañamiento y negación en relación a las otras culturas, las </w:t>
      </w:r>
      <w:proofErr w:type="gramStart"/>
      <w:r w:rsidRPr="005E7D98">
        <w:rPr>
          <w:rFonts w:ascii="Arial" w:hAnsi="Arial" w:cs="Arial"/>
          <w:sz w:val="24"/>
          <w:szCs w:val="24"/>
          <w:lang w:val="es-ES"/>
        </w:rPr>
        <w:t>consideradas  “</w:t>
      </w:r>
      <w:proofErr w:type="gramEnd"/>
      <w:r w:rsidRPr="005E7D98">
        <w:rPr>
          <w:rFonts w:ascii="Arial" w:hAnsi="Arial" w:cs="Arial"/>
          <w:sz w:val="24"/>
          <w:szCs w:val="24"/>
          <w:lang w:val="es-ES"/>
        </w:rPr>
        <w:t xml:space="preserve">no europeas”, es decir no legitimadas por Occidente. Las culturas se caracterizan por ser dinámicas, fluidas y construidas situacionalmente en lugares y tiempos, particulares. Lo expuesto genera interrogantes acerca de ¿quién crea cultura?, ¿qué cultura y para qué fines? la respuesta a estos interrogantes permitirían develar los procesos sociopolíticos de construcción de significados en el contexto de exclusión de la “fortaleza europea” y paralelamente analizar la construcción de fronteras étnico.- culturales para comprender la proliferación de discursos sobre las características asociadas a su “cultura”, “religión” o “etnia” de procedencia, con el propósito de invalidar, silenciar o bien difamar la mirada y la palabra de los y las “otras”.             </w:t>
      </w:r>
    </w:p>
    <w:p w:rsidR="005E7D98" w:rsidRDefault="005E7D98" w:rsidP="009F6348">
      <w:pPr>
        <w:pBdr>
          <w:bottom w:val="single" w:sz="6" w:space="1" w:color="auto"/>
        </w:pBdr>
        <w:spacing w:line="276" w:lineRule="auto"/>
        <w:jc w:val="both"/>
        <w:rPr>
          <w:rFonts w:ascii="Arial" w:hAnsi="Arial" w:cs="Arial"/>
          <w:sz w:val="24"/>
          <w:szCs w:val="24"/>
          <w:lang w:val="es-ES"/>
        </w:rPr>
      </w:pPr>
    </w:p>
    <w:p w:rsidR="005E7D98" w:rsidRDefault="005E7D98" w:rsidP="009F6348">
      <w:pPr>
        <w:spacing w:line="276" w:lineRule="auto"/>
        <w:jc w:val="both"/>
        <w:rPr>
          <w:rFonts w:ascii="Arial" w:hAnsi="Arial" w:cs="Arial"/>
          <w:sz w:val="24"/>
          <w:szCs w:val="24"/>
          <w:lang w:val="es-ES"/>
        </w:rPr>
      </w:pPr>
    </w:p>
    <w:p w:rsidR="00931ABA" w:rsidRPr="0095741C" w:rsidRDefault="00923485" w:rsidP="0095741C">
      <w:pPr>
        <w:spacing w:line="276" w:lineRule="auto"/>
        <w:jc w:val="center"/>
        <w:rPr>
          <w:rFonts w:ascii="Arial" w:hAnsi="Arial" w:cs="Arial"/>
          <w:b/>
          <w:sz w:val="24"/>
          <w:szCs w:val="24"/>
          <w:lang w:val="es-ES"/>
        </w:rPr>
      </w:pPr>
      <w:r>
        <w:rPr>
          <w:rFonts w:ascii="Arial" w:hAnsi="Arial" w:cs="Arial"/>
          <w:b/>
          <w:sz w:val="24"/>
          <w:szCs w:val="24"/>
          <w:lang w:val="es-ES"/>
        </w:rPr>
        <w:t>2</w:t>
      </w:r>
      <w:r w:rsidR="000264DE">
        <w:rPr>
          <w:rFonts w:ascii="Arial" w:hAnsi="Arial" w:cs="Arial"/>
          <w:b/>
          <w:sz w:val="24"/>
          <w:szCs w:val="24"/>
          <w:lang w:val="es-ES"/>
        </w:rPr>
        <w:t>3</w:t>
      </w:r>
      <w:r>
        <w:rPr>
          <w:rFonts w:ascii="Arial" w:hAnsi="Arial" w:cs="Arial"/>
          <w:b/>
          <w:sz w:val="24"/>
          <w:szCs w:val="24"/>
          <w:lang w:val="es-ES"/>
        </w:rPr>
        <w:t>.</w:t>
      </w:r>
      <w:r w:rsidR="00931ABA" w:rsidRPr="0095741C">
        <w:rPr>
          <w:rFonts w:ascii="Arial" w:hAnsi="Arial" w:cs="Arial"/>
          <w:b/>
          <w:sz w:val="24"/>
          <w:szCs w:val="24"/>
          <w:lang w:val="es-ES"/>
        </w:rPr>
        <w:t>Las asociaciones migrantes en Argentina.</w:t>
      </w:r>
    </w:p>
    <w:p w:rsidR="00931ABA" w:rsidRPr="009F6348" w:rsidRDefault="00931ABA" w:rsidP="009F6348">
      <w:pPr>
        <w:spacing w:line="276" w:lineRule="auto"/>
        <w:jc w:val="both"/>
        <w:rPr>
          <w:rFonts w:ascii="Arial" w:hAnsi="Arial" w:cs="Arial"/>
          <w:sz w:val="24"/>
          <w:szCs w:val="24"/>
          <w:lang w:val="es-ES"/>
        </w:rPr>
      </w:pPr>
    </w:p>
    <w:p w:rsidR="00931ABA" w:rsidRPr="009F6348" w:rsidRDefault="00931ABA" w:rsidP="009F6348">
      <w:pPr>
        <w:spacing w:line="276" w:lineRule="auto"/>
        <w:jc w:val="both"/>
        <w:rPr>
          <w:rFonts w:ascii="Arial" w:hAnsi="Arial" w:cs="Arial"/>
          <w:sz w:val="24"/>
          <w:szCs w:val="24"/>
          <w:lang w:val="es-ES"/>
        </w:rPr>
      </w:pPr>
      <w:r w:rsidRPr="005E7D98">
        <w:rPr>
          <w:rFonts w:ascii="Arial" w:hAnsi="Arial" w:cs="Arial"/>
          <w:sz w:val="24"/>
          <w:szCs w:val="24"/>
          <w:u w:val="single"/>
          <w:lang w:val="es-ES"/>
        </w:rPr>
        <w:t>Coordinadoras</w:t>
      </w:r>
      <w:r w:rsidRPr="009F6348">
        <w:rPr>
          <w:rFonts w:ascii="Arial" w:hAnsi="Arial" w:cs="Arial"/>
          <w:sz w:val="24"/>
          <w:szCs w:val="24"/>
          <w:lang w:val="es-ES"/>
        </w:rPr>
        <w:t xml:space="preserve">: Dra. Celeste </w:t>
      </w:r>
      <w:proofErr w:type="spellStart"/>
      <w:r w:rsidRPr="009F6348">
        <w:rPr>
          <w:rFonts w:ascii="Arial" w:hAnsi="Arial" w:cs="Arial"/>
          <w:sz w:val="24"/>
          <w:szCs w:val="24"/>
          <w:lang w:val="es-ES"/>
        </w:rPr>
        <w:t>Castiglione</w:t>
      </w:r>
      <w:proofErr w:type="spellEnd"/>
      <w:r w:rsidRPr="009F6348">
        <w:rPr>
          <w:rFonts w:ascii="Arial" w:hAnsi="Arial" w:cs="Arial"/>
          <w:sz w:val="24"/>
          <w:szCs w:val="24"/>
          <w:lang w:val="es-ES"/>
        </w:rPr>
        <w:t xml:space="preserve"> (CONICET-IIGG-UBA / UNLP) y Dra. Paula </w:t>
      </w:r>
      <w:proofErr w:type="spellStart"/>
      <w:r w:rsidRPr="009F6348">
        <w:rPr>
          <w:rFonts w:ascii="Arial" w:hAnsi="Arial" w:cs="Arial"/>
          <w:sz w:val="24"/>
          <w:szCs w:val="24"/>
          <w:lang w:val="es-ES"/>
        </w:rPr>
        <w:t>Iadevito</w:t>
      </w:r>
      <w:proofErr w:type="spellEnd"/>
      <w:r w:rsidRPr="009F6348">
        <w:rPr>
          <w:rFonts w:ascii="Arial" w:hAnsi="Arial" w:cs="Arial"/>
          <w:sz w:val="24"/>
          <w:szCs w:val="24"/>
          <w:lang w:val="es-ES"/>
        </w:rPr>
        <w:t xml:space="preserve"> </w:t>
      </w:r>
    </w:p>
    <w:p w:rsidR="00931ABA" w:rsidRPr="009F6348" w:rsidRDefault="00931ABA" w:rsidP="009F6348">
      <w:pPr>
        <w:spacing w:line="276" w:lineRule="auto"/>
        <w:jc w:val="both"/>
        <w:rPr>
          <w:rFonts w:ascii="Arial" w:hAnsi="Arial" w:cs="Arial"/>
          <w:sz w:val="24"/>
          <w:szCs w:val="24"/>
          <w:lang w:val="es-ES"/>
        </w:rPr>
      </w:pPr>
      <w:r w:rsidRPr="009F6348">
        <w:rPr>
          <w:rFonts w:ascii="Arial" w:hAnsi="Arial" w:cs="Arial"/>
          <w:sz w:val="24"/>
          <w:szCs w:val="24"/>
          <w:lang w:val="es-ES"/>
        </w:rPr>
        <w:t>(CONICET-IIGG-UBA)</w:t>
      </w:r>
    </w:p>
    <w:p w:rsidR="00931ABA" w:rsidRPr="009F6348" w:rsidRDefault="00931ABA" w:rsidP="009F6348">
      <w:pPr>
        <w:spacing w:line="276" w:lineRule="auto"/>
        <w:jc w:val="both"/>
        <w:rPr>
          <w:rFonts w:ascii="Arial" w:hAnsi="Arial" w:cs="Arial"/>
          <w:sz w:val="24"/>
          <w:szCs w:val="24"/>
          <w:lang w:val="es-ES"/>
        </w:rPr>
      </w:pPr>
    </w:p>
    <w:p w:rsidR="00931ABA" w:rsidRPr="009F6348" w:rsidRDefault="00931ABA" w:rsidP="009F6348">
      <w:pPr>
        <w:spacing w:line="276" w:lineRule="auto"/>
        <w:jc w:val="both"/>
        <w:rPr>
          <w:rFonts w:ascii="Arial" w:hAnsi="Arial" w:cs="Arial"/>
          <w:sz w:val="24"/>
          <w:szCs w:val="24"/>
          <w:lang w:val="es-ES"/>
        </w:rPr>
      </w:pPr>
      <w:r w:rsidRPr="005E7D98">
        <w:rPr>
          <w:rFonts w:ascii="Arial" w:hAnsi="Arial" w:cs="Arial"/>
          <w:sz w:val="24"/>
          <w:szCs w:val="24"/>
          <w:u w:val="single"/>
          <w:lang w:val="es-ES"/>
        </w:rPr>
        <w:t>C</w:t>
      </w:r>
      <w:r w:rsidR="0095741C" w:rsidRPr="005E7D98">
        <w:rPr>
          <w:rFonts w:ascii="Arial" w:hAnsi="Arial" w:cs="Arial"/>
          <w:sz w:val="24"/>
          <w:szCs w:val="24"/>
          <w:u w:val="single"/>
          <w:lang w:val="es-ES"/>
        </w:rPr>
        <w:t>orreos de c</w:t>
      </w:r>
      <w:r w:rsidRPr="005E7D98">
        <w:rPr>
          <w:rFonts w:ascii="Arial" w:hAnsi="Arial" w:cs="Arial"/>
          <w:sz w:val="24"/>
          <w:szCs w:val="24"/>
          <w:u w:val="single"/>
          <w:lang w:val="es-ES"/>
        </w:rPr>
        <w:t>ontacto</w:t>
      </w:r>
      <w:r w:rsidRPr="009F6348">
        <w:rPr>
          <w:rFonts w:ascii="Arial" w:hAnsi="Arial" w:cs="Arial"/>
          <w:sz w:val="24"/>
          <w:szCs w:val="24"/>
          <w:lang w:val="es-ES"/>
        </w:rPr>
        <w:t xml:space="preserve">: </w:t>
      </w:r>
      <w:hyperlink r:id="rId59" w:history="1">
        <w:r w:rsidRPr="009F6348">
          <w:rPr>
            <w:rStyle w:val="Hipervnculo"/>
            <w:rFonts w:ascii="Arial" w:hAnsi="Arial" w:cs="Arial"/>
            <w:sz w:val="24"/>
            <w:szCs w:val="24"/>
            <w:lang w:val="es-ES"/>
          </w:rPr>
          <w:t>castiglioneceleste@yahoo.com.ar</w:t>
        </w:r>
      </w:hyperlink>
    </w:p>
    <w:p w:rsidR="00931ABA" w:rsidRPr="009F6348" w:rsidRDefault="00931ABA" w:rsidP="009F6348">
      <w:pPr>
        <w:spacing w:line="276" w:lineRule="auto"/>
        <w:jc w:val="both"/>
        <w:rPr>
          <w:rFonts w:ascii="Arial" w:hAnsi="Arial" w:cs="Arial"/>
          <w:sz w:val="24"/>
          <w:szCs w:val="24"/>
          <w:lang w:val="es-ES"/>
        </w:rPr>
      </w:pPr>
      <w:r w:rsidRPr="009F6348">
        <w:rPr>
          <w:rFonts w:ascii="Arial" w:hAnsi="Arial" w:cs="Arial"/>
          <w:sz w:val="24"/>
          <w:szCs w:val="24"/>
          <w:lang w:val="es-ES"/>
        </w:rPr>
        <w:t xml:space="preserve">                  </w:t>
      </w:r>
      <w:r w:rsidR="0095741C">
        <w:rPr>
          <w:rFonts w:ascii="Arial" w:hAnsi="Arial" w:cs="Arial"/>
          <w:sz w:val="24"/>
          <w:szCs w:val="24"/>
          <w:lang w:val="es-ES"/>
        </w:rPr>
        <w:t xml:space="preserve">                </w:t>
      </w:r>
      <w:hyperlink r:id="rId60" w:history="1">
        <w:r w:rsidRPr="009F6348">
          <w:rPr>
            <w:rStyle w:val="Hipervnculo"/>
            <w:rFonts w:ascii="Arial" w:hAnsi="Arial" w:cs="Arial"/>
            <w:sz w:val="24"/>
            <w:szCs w:val="24"/>
            <w:lang w:val="es-ES"/>
          </w:rPr>
          <w:t>paulaiadevito@yahoo.com.ar</w:t>
        </w:r>
      </w:hyperlink>
    </w:p>
    <w:p w:rsidR="00931ABA" w:rsidRPr="009F6348" w:rsidRDefault="00931ABA" w:rsidP="009F6348">
      <w:pPr>
        <w:spacing w:line="276" w:lineRule="auto"/>
        <w:jc w:val="both"/>
        <w:rPr>
          <w:rFonts w:ascii="Arial" w:hAnsi="Arial" w:cs="Arial"/>
          <w:sz w:val="24"/>
          <w:szCs w:val="24"/>
          <w:lang w:val="es-ES"/>
        </w:rPr>
      </w:pPr>
    </w:p>
    <w:p w:rsidR="00931ABA" w:rsidRPr="009F6348" w:rsidRDefault="00931ABA" w:rsidP="009F6348">
      <w:pPr>
        <w:spacing w:line="276" w:lineRule="auto"/>
        <w:jc w:val="both"/>
        <w:rPr>
          <w:rFonts w:ascii="Arial" w:hAnsi="Arial" w:cs="Arial"/>
          <w:sz w:val="24"/>
          <w:szCs w:val="24"/>
          <w:lang w:val="es-ES"/>
        </w:rPr>
      </w:pPr>
    </w:p>
    <w:p w:rsidR="00931ABA" w:rsidRPr="000F01DE" w:rsidRDefault="00931ABA" w:rsidP="009F6348">
      <w:pPr>
        <w:spacing w:line="276" w:lineRule="auto"/>
        <w:jc w:val="both"/>
        <w:rPr>
          <w:rFonts w:ascii="Arial" w:hAnsi="Arial" w:cs="Arial"/>
          <w:sz w:val="24"/>
          <w:szCs w:val="24"/>
          <w:u w:val="single"/>
          <w:lang w:val="es-ES"/>
        </w:rPr>
      </w:pPr>
      <w:r w:rsidRPr="000F01DE">
        <w:rPr>
          <w:rFonts w:ascii="Arial" w:hAnsi="Arial" w:cs="Arial"/>
          <w:sz w:val="24"/>
          <w:szCs w:val="24"/>
          <w:u w:val="single"/>
          <w:lang w:val="es-ES"/>
        </w:rPr>
        <w:t>Fundamentación</w:t>
      </w:r>
    </w:p>
    <w:p w:rsidR="00EF4C1D" w:rsidRDefault="00EF4C1D" w:rsidP="009F6348">
      <w:pPr>
        <w:spacing w:line="276" w:lineRule="auto"/>
        <w:jc w:val="both"/>
        <w:rPr>
          <w:rFonts w:ascii="Arial" w:hAnsi="Arial" w:cs="Arial"/>
          <w:sz w:val="24"/>
          <w:szCs w:val="24"/>
          <w:lang w:val="es-ES"/>
        </w:rPr>
      </w:pPr>
    </w:p>
    <w:p w:rsidR="00931ABA" w:rsidRPr="009F6348" w:rsidRDefault="00931ABA" w:rsidP="009F6348">
      <w:pPr>
        <w:spacing w:line="276" w:lineRule="auto"/>
        <w:jc w:val="both"/>
        <w:rPr>
          <w:rFonts w:ascii="Arial" w:hAnsi="Arial" w:cs="Arial"/>
          <w:sz w:val="24"/>
          <w:szCs w:val="24"/>
          <w:lang w:val="es-ES"/>
        </w:rPr>
      </w:pPr>
      <w:r w:rsidRPr="009F6348">
        <w:rPr>
          <w:rFonts w:ascii="Arial" w:hAnsi="Arial" w:cs="Arial"/>
          <w:sz w:val="24"/>
          <w:szCs w:val="24"/>
          <w:lang w:val="es-ES"/>
        </w:rPr>
        <w:lastRenderedPageBreak/>
        <w:t xml:space="preserve">La historia de la Argentina ha tenido desde sus comienzos, a la migración como parte de su construcción material y simbólica, desde orígenes sumamente diversos, que no excluyen a los procedentes de África y Asia. A fines del siglo XIX y principios del XX de subsaharianos y </w:t>
      </w:r>
      <w:proofErr w:type="spellStart"/>
      <w:r w:rsidRPr="009F6348">
        <w:rPr>
          <w:rFonts w:ascii="Arial" w:hAnsi="Arial" w:cs="Arial"/>
          <w:sz w:val="24"/>
          <w:szCs w:val="24"/>
          <w:lang w:val="es-ES"/>
        </w:rPr>
        <w:t>caboverdeanos</w:t>
      </w:r>
      <w:proofErr w:type="spellEnd"/>
      <w:r w:rsidRPr="009F6348">
        <w:rPr>
          <w:rFonts w:ascii="Arial" w:hAnsi="Arial" w:cs="Arial"/>
          <w:sz w:val="24"/>
          <w:szCs w:val="24"/>
          <w:lang w:val="es-ES"/>
        </w:rPr>
        <w:t xml:space="preserve"> (</w:t>
      </w:r>
      <w:proofErr w:type="spellStart"/>
      <w:r w:rsidRPr="009F6348">
        <w:rPr>
          <w:rFonts w:ascii="Arial" w:hAnsi="Arial" w:cs="Arial"/>
          <w:sz w:val="24"/>
          <w:szCs w:val="24"/>
          <w:lang w:val="es-ES"/>
        </w:rPr>
        <w:t>Maffía</w:t>
      </w:r>
      <w:proofErr w:type="spellEnd"/>
      <w:r w:rsidRPr="009F6348">
        <w:rPr>
          <w:rFonts w:ascii="Arial" w:hAnsi="Arial" w:cs="Arial"/>
          <w:sz w:val="24"/>
          <w:szCs w:val="24"/>
          <w:lang w:val="es-ES"/>
        </w:rPr>
        <w:t xml:space="preserve">, 2010), sirio-libaneses (2011) hasta los más recientes como las </w:t>
      </w:r>
      <w:proofErr w:type="gramStart"/>
      <w:r w:rsidRPr="009F6348">
        <w:rPr>
          <w:rFonts w:ascii="Arial" w:hAnsi="Arial" w:cs="Arial"/>
          <w:sz w:val="24"/>
          <w:szCs w:val="24"/>
          <w:lang w:val="es-ES"/>
        </w:rPr>
        <w:t>coreanas  (</w:t>
      </w:r>
      <w:proofErr w:type="gramEnd"/>
      <w:r w:rsidRPr="009F6348">
        <w:rPr>
          <w:rFonts w:ascii="Arial" w:hAnsi="Arial" w:cs="Arial"/>
          <w:sz w:val="24"/>
          <w:szCs w:val="24"/>
          <w:lang w:val="es-ES"/>
        </w:rPr>
        <w:t>Mera, 2012) y chinas</w:t>
      </w:r>
      <w:r w:rsidR="000F01DE">
        <w:rPr>
          <w:rFonts w:ascii="Arial" w:hAnsi="Arial" w:cs="Arial"/>
          <w:sz w:val="24"/>
          <w:szCs w:val="24"/>
          <w:lang w:val="es-ES"/>
        </w:rPr>
        <w:t>.</w:t>
      </w:r>
      <w:r w:rsidRPr="009F6348">
        <w:rPr>
          <w:rFonts w:ascii="Arial" w:hAnsi="Arial" w:cs="Arial"/>
          <w:sz w:val="24"/>
          <w:szCs w:val="24"/>
          <w:lang w:val="es-ES"/>
        </w:rPr>
        <w:t xml:space="preserve">  </w:t>
      </w:r>
    </w:p>
    <w:p w:rsidR="00931ABA" w:rsidRPr="009F6348" w:rsidRDefault="00931ABA" w:rsidP="009F6348">
      <w:pPr>
        <w:spacing w:line="276" w:lineRule="auto"/>
        <w:jc w:val="both"/>
        <w:rPr>
          <w:rFonts w:ascii="Arial" w:hAnsi="Arial" w:cs="Arial"/>
          <w:sz w:val="24"/>
          <w:szCs w:val="24"/>
          <w:lang w:val="es-ES"/>
        </w:rPr>
      </w:pPr>
      <w:r w:rsidRPr="009F6348">
        <w:rPr>
          <w:rFonts w:ascii="Arial" w:hAnsi="Arial" w:cs="Arial"/>
          <w:sz w:val="24"/>
          <w:szCs w:val="24"/>
          <w:lang w:val="es-ES"/>
        </w:rPr>
        <w:t xml:space="preserve">Pero es recién partir de la caída de Rosas, que se permite un asociacionismo organizado, y que éstas asumen un rol instrumental a fin de dar solución a problemáticas vinculadas a la salud, la vivienda, la educación y el trabajo, contribuyendo a la reducción de la incertidumbre inherente a la experiencia migratoria. </w:t>
      </w:r>
    </w:p>
    <w:p w:rsidR="00931ABA" w:rsidRPr="009F6348" w:rsidRDefault="00931ABA" w:rsidP="009F6348">
      <w:pPr>
        <w:spacing w:line="276" w:lineRule="auto"/>
        <w:jc w:val="both"/>
        <w:rPr>
          <w:rFonts w:ascii="Arial" w:hAnsi="Arial" w:cs="Arial"/>
          <w:sz w:val="24"/>
          <w:szCs w:val="24"/>
          <w:lang w:val="es-ES"/>
        </w:rPr>
      </w:pPr>
      <w:r w:rsidRPr="009F6348">
        <w:rPr>
          <w:rFonts w:ascii="Arial" w:hAnsi="Arial" w:cs="Arial"/>
          <w:sz w:val="24"/>
          <w:szCs w:val="24"/>
          <w:lang w:val="es-ES"/>
        </w:rPr>
        <w:t xml:space="preserve">Muchas de ellas, además, constituyeron un recurso central en la conservación de la memoria y la identidad o bien contribuyeron a “traducir” las pautas de la sociedad de acogida a los recién llegados. </w:t>
      </w:r>
    </w:p>
    <w:p w:rsidR="00931ABA" w:rsidRPr="009F6348" w:rsidRDefault="00931ABA" w:rsidP="009F6348">
      <w:pPr>
        <w:spacing w:line="276" w:lineRule="auto"/>
        <w:jc w:val="both"/>
        <w:rPr>
          <w:rFonts w:ascii="Arial" w:hAnsi="Arial" w:cs="Arial"/>
          <w:sz w:val="24"/>
          <w:szCs w:val="24"/>
          <w:lang w:val="es-ES"/>
        </w:rPr>
      </w:pPr>
      <w:r w:rsidRPr="009F6348">
        <w:rPr>
          <w:rFonts w:ascii="Arial" w:hAnsi="Arial" w:cs="Arial"/>
          <w:sz w:val="24"/>
          <w:szCs w:val="24"/>
          <w:lang w:val="es-ES"/>
        </w:rPr>
        <w:t xml:space="preserve">En los movimientos migratorios recientes del llamado mundo </w:t>
      </w:r>
      <w:proofErr w:type="spellStart"/>
      <w:r w:rsidRPr="009F6348">
        <w:rPr>
          <w:rFonts w:ascii="Arial" w:hAnsi="Arial" w:cs="Arial"/>
          <w:sz w:val="24"/>
          <w:szCs w:val="24"/>
          <w:lang w:val="es-ES"/>
        </w:rPr>
        <w:t>glocalizado</w:t>
      </w:r>
      <w:proofErr w:type="spellEnd"/>
      <w:r w:rsidRPr="009F6348">
        <w:rPr>
          <w:rFonts w:ascii="Arial" w:hAnsi="Arial" w:cs="Arial"/>
          <w:sz w:val="24"/>
          <w:szCs w:val="24"/>
          <w:lang w:val="es-ES"/>
        </w:rPr>
        <w:t xml:space="preserve"> y transnacional, el asociacionismo étnico se expresa en relación a una variedad de funciones y roles que configuran experiencias y relaciones interculturales sumamente complejas, dinámicas y diversas que se yuxtaponen. </w:t>
      </w:r>
    </w:p>
    <w:p w:rsidR="00931ABA" w:rsidRPr="009F6348" w:rsidRDefault="00931ABA" w:rsidP="009F6348">
      <w:pPr>
        <w:spacing w:line="276" w:lineRule="auto"/>
        <w:jc w:val="both"/>
        <w:rPr>
          <w:rFonts w:ascii="Arial" w:hAnsi="Arial" w:cs="Arial"/>
          <w:sz w:val="24"/>
          <w:szCs w:val="24"/>
          <w:lang w:val="es-ES"/>
        </w:rPr>
      </w:pPr>
      <w:r w:rsidRPr="009F6348">
        <w:rPr>
          <w:rFonts w:ascii="Arial" w:hAnsi="Arial" w:cs="Arial"/>
          <w:sz w:val="24"/>
          <w:szCs w:val="24"/>
          <w:lang w:val="es-ES"/>
        </w:rPr>
        <w:t>Invitamos a los investigadores que trabajen las distintas formas del asociacionismo migratorio y las sociabilidades étnicas, a fin de acercarnos a un aspecto fundamental de la experiencia comunitaria en las sociedades de acogida, así como también al proceso de conformación, actividades y desplazamientos de los grupos migrantes en el presente.</w:t>
      </w:r>
    </w:p>
    <w:p w:rsidR="009841E8" w:rsidRPr="009F6348" w:rsidRDefault="009841E8" w:rsidP="009F6348">
      <w:pPr>
        <w:pBdr>
          <w:bottom w:val="single" w:sz="6" w:space="1" w:color="auto"/>
        </w:pBdr>
        <w:spacing w:line="276" w:lineRule="auto"/>
        <w:jc w:val="both"/>
        <w:rPr>
          <w:rFonts w:ascii="Arial" w:hAnsi="Arial" w:cs="Arial"/>
          <w:sz w:val="24"/>
          <w:szCs w:val="24"/>
          <w:lang w:val="es-ES"/>
        </w:rPr>
      </w:pPr>
    </w:p>
    <w:p w:rsidR="0095741C" w:rsidRDefault="0095741C" w:rsidP="0095741C">
      <w:pPr>
        <w:spacing w:line="276" w:lineRule="auto"/>
        <w:jc w:val="center"/>
        <w:rPr>
          <w:rFonts w:ascii="Arial" w:hAnsi="Arial" w:cs="Arial"/>
          <w:b/>
          <w:sz w:val="24"/>
          <w:szCs w:val="24"/>
          <w:lang w:val="es-ES"/>
        </w:rPr>
      </w:pPr>
    </w:p>
    <w:p w:rsidR="00B60BD8" w:rsidRPr="00D562A8" w:rsidRDefault="00923485" w:rsidP="00D562A8">
      <w:pPr>
        <w:spacing w:line="276" w:lineRule="auto"/>
        <w:jc w:val="center"/>
        <w:rPr>
          <w:rFonts w:ascii="Arial" w:hAnsi="Arial" w:cs="Arial"/>
          <w:b/>
          <w:sz w:val="24"/>
          <w:szCs w:val="24"/>
          <w:lang w:val="es-ES"/>
        </w:rPr>
      </w:pPr>
      <w:r>
        <w:rPr>
          <w:rFonts w:ascii="Arial" w:hAnsi="Arial" w:cs="Arial"/>
          <w:b/>
          <w:sz w:val="24"/>
          <w:szCs w:val="24"/>
          <w:lang w:val="es-ES"/>
        </w:rPr>
        <w:t>2</w:t>
      </w:r>
      <w:r w:rsidR="000264DE">
        <w:rPr>
          <w:rFonts w:ascii="Arial" w:hAnsi="Arial" w:cs="Arial"/>
          <w:b/>
          <w:sz w:val="24"/>
          <w:szCs w:val="24"/>
          <w:lang w:val="es-ES"/>
        </w:rPr>
        <w:t>4</w:t>
      </w:r>
      <w:r>
        <w:rPr>
          <w:rFonts w:ascii="Arial" w:hAnsi="Arial" w:cs="Arial"/>
          <w:b/>
          <w:sz w:val="24"/>
          <w:szCs w:val="24"/>
          <w:lang w:val="es-ES"/>
        </w:rPr>
        <w:t>.</w:t>
      </w:r>
      <w:r w:rsidR="00B60BD8" w:rsidRPr="00D562A8">
        <w:rPr>
          <w:rFonts w:ascii="Arial" w:hAnsi="Arial" w:cs="Arial"/>
          <w:b/>
          <w:sz w:val="24"/>
          <w:szCs w:val="24"/>
          <w:lang w:val="es-ES"/>
        </w:rPr>
        <w:t>Minorías migratorias históricas y recientes del Lejano y Medio Oriente en Argentina: dinámicas de las políticas de recepción y modos de integración (desde fines del siglo XIX hasta la actualidad)</w:t>
      </w:r>
      <w:r w:rsidR="005E7D98">
        <w:rPr>
          <w:rFonts w:ascii="Arial" w:hAnsi="Arial" w:cs="Arial"/>
          <w:b/>
          <w:sz w:val="24"/>
          <w:szCs w:val="24"/>
          <w:lang w:val="es-ES"/>
        </w:rPr>
        <w:t>.</w:t>
      </w:r>
    </w:p>
    <w:p w:rsidR="00B60BD8" w:rsidRPr="009F6348" w:rsidRDefault="00B60BD8" w:rsidP="009F6348">
      <w:pPr>
        <w:spacing w:line="276" w:lineRule="auto"/>
        <w:jc w:val="both"/>
        <w:rPr>
          <w:rFonts w:ascii="Arial" w:hAnsi="Arial" w:cs="Arial"/>
          <w:sz w:val="24"/>
          <w:szCs w:val="24"/>
          <w:lang w:val="es-ES"/>
        </w:rPr>
      </w:pPr>
    </w:p>
    <w:p w:rsidR="00B60BD8" w:rsidRPr="009F6348" w:rsidRDefault="00B60BD8" w:rsidP="009F6348">
      <w:pPr>
        <w:spacing w:line="276" w:lineRule="auto"/>
        <w:jc w:val="both"/>
        <w:rPr>
          <w:rFonts w:ascii="Arial" w:hAnsi="Arial" w:cs="Arial"/>
          <w:sz w:val="24"/>
          <w:szCs w:val="24"/>
          <w:lang w:val="es-ES"/>
        </w:rPr>
      </w:pPr>
      <w:r w:rsidRPr="009F6348">
        <w:rPr>
          <w:rFonts w:ascii="Arial" w:hAnsi="Arial" w:cs="Arial"/>
          <w:sz w:val="24"/>
          <w:szCs w:val="24"/>
          <w:u w:val="single"/>
          <w:lang w:val="es-ES"/>
        </w:rPr>
        <w:t>Coordinadoras</w:t>
      </w:r>
      <w:r w:rsidRPr="009F6348">
        <w:rPr>
          <w:rFonts w:ascii="Arial" w:hAnsi="Arial" w:cs="Arial"/>
          <w:sz w:val="24"/>
          <w:szCs w:val="24"/>
          <w:lang w:val="es-ES"/>
        </w:rPr>
        <w:t xml:space="preserve">:  Dra. Nélida </w:t>
      </w:r>
      <w:proofErr w:type="spellStart"/>
      <w:r w:rsidRPr="009F6348">
        <w:rPr>
          <w:rFonts w:ascii="Arial" w:hAnsi="Arial" w:cs="Arial"/>
          <w:sz w:val="24"/>
          <w:szCs w:val="24"/>
          <w:lang w:val="es-ES"/>
        </w:rPr>
        <w:t>Boulgourdjian</w:t>
      </w:r>
      <w:proofErr w:type="spellEnd"/>
      <w:r w:rsidRPr="009F6348">
        <w:rPr>
          <w:rFonts w:ascii="Arial" w:hAnsi="Arial" w:cs="Arial"/>
          <w:sz w:val="24"/>
          <w:szCs w:val="24"/>
          <w:lang w:val="es-ES"/>
        </w:rPr>
        <w:t xml:space="preserve"> (CONICET-UNTREF) y    Dra. Susana </w:t>
      </w:r>
      <w:proofErr w:type="spellStart"/>
      <w:r w:rsidRPr="009F6348">
        <w:rPr>
          <w:rFonts w:ascii="Arial" w:hAnsi="Arial" w:cs="Arial"/>
          <w:sz w:val="24"/>
          <w:szCs w:val="24"/>
          <w:lang w:val="es-ES"/>
        </w:rPr>
        <w:t>Brauner</w:t>
      </w:r>
      <w:proofErr w:type="spellEnd"/>
      <w:r w:rsidRPr="009F6348">
        <w:rPr>
          <w:rFonts w:ascii="Arial" w:hAnsi="Arial" w:cs="Arial"/>
          <w:sz w:val="24"/>
          <w:szCs w:val="24"/>
          <w:lang w:val="es-ES"/>
        </w:rPr>
        <w:t xml:space="preserve"> (UADE-UNTREF)</w:t>
      </w:r>
    </w:p>
    <w:p w:rsidR="00B60BD8" w:rsidRPr="009F6348" w:rsidRDefault="00B60BD8" w:rsidP="009F6348">
      <w:pPr>
        <w:spacing w:line="276" w:lineRule="auto"/>
        <w:jc w:val="both"/>
        <w:rPr>
          <w:rFonts w:ascii="Arial" w:hAnsi="Arial" w:cs="Arial"/>
          <w:sz w:val="24"/>
          <w:szCs w:val="24"/>
          <w:lang w:val="es-ES"/>
        </w:rPr>
      </w:pPr>
    </w:p>
    <w:p w:rsidR="00B60BD8" w:rsidRPr="009F6348" w:rsidRDefault="00D562A8" w:rsidP="009F6348">
      <w:pPr>
        <w:spacing w:line="276" w:lineRule="auto"/>
        <w:jc w:val="both"/>
        <w:rPr>
          <w:rFonts w:ascii="Arial" w:hAnsi="Arial" w:cs="Arial"/>
          <w:sz w:val="24"/>
          <w:szCs w:val="24"/>
          <w:lang w:val="es-ES"/>
        </w:rPr>
      </w:pPr>
      <w:r>
        <w:rPr>
          <w:rFonts w:ascii="Arial" w:hAnsi="Arial" w:cs="Arial"/>
          <w:sz w:val="24"/>
          <w:szCs w:val="24"/>
          <w:u w:val="single"/>
          <w:lang w:val="es-ES"/>
        </w:rPr>
        <w:t>Correos de c</w:t>
      </w:r>
      <w:r w:rsidR="00B60BD8" w:rsidRPr="009F6348">
        <w:rPr>
          <w:rFonts w:ascii="Arial" w:hAnsi="Arial" w:cs="Arial"/>
          <w:sz w:val="24"/>
          <w:szCs w:val="24"/>
          <w:u w:val="single"/>
          <w:lang w:val="es-ES"/>
        </w:rPr>
        <w:t>ontacto</w:t>
      </w:r>
      <w:r w:rsidR="00B60BD8" w:rsidRPr="009F6348">
        <w:rPr>
          <w:rFonts w:ascii="Arial" w:hAnsi="Arial" w:cs="Arial"/>
          <w:sz w:val="24"/>
          <w:szCs w:val="24"/>
          <w:lang w:val="es-ES"/>
        </w:rPr>
        <w:t>:</w:t>
      </w:r>
    </w:p>
    <w:p w:rsidR="00B60BD8" w:rsidRPr="009F6348" w:rsidRDefault="00836588" w:rsidP="009F6348">
      <w:pPr>
        <w:spacing w:line="276" w:lineRule="auto"/>
        <w:jc w:val="both"/>
        <w:rPr>
          <w:rFonts w:ascii="Arial" w:hAnsi="Arial" w:cs="Arial"/>
          <w:sz w:val="24"/>
          <w:szCs w:val="24"/>
          <w:lang w:val="es-ES"/>
        </w:rPr>
      </w:pPr>
      <w:hyperlink r:id="rId61" w:history="1">
        <w:r w:rsidR="00B60BD8" w:rsidRPr="009F6348">
          <w:rPr>
            <w:rStyle w:val="Hipervnculo"/>
            <w:rFonts w:ascii="Arial" w:hAnsi="Arial" w:cs="Arial"/>
            <w:sz w:val="24"/>
            <w:szCs w:val="24"/>
            <w:lang w:val="es-ES"/>
          </w:rPr>
          <w:t>nboulgourdjian@gmail.com/nboulgourdjian@untref.edu.ar</w:t>
        </w:r>
      </w:hyperlink>
    </w:p>
    <w:p w:rsidR="00B60BD8" w:rsidRPr="009F6348" w:rsidRDefault="00B60BD8" w:rsidP="009F6348">
      <w:pPr>
        <w:spacing w:line="276" w:lineRule="auto"/>
        <w:jc w:val="both"/>
        <w:rPr>
          <w:rFonts w:ascii="Arial" w:hAnsi="Arial" w:cs="Arial"/>
          <w:sz w:val="24"/>
          <w:szCs w:val="24"/>
          <w:lang w:val="es-ES"/>
        </w:rPr>
      </w:pPr>
      <w:r w:rsidRPr="009F6348">
        <w:rPr>
          <w:rFonts w:ascii="Arial" w:hAnsi="Arial" w:cs="Arial"/>
          <w:sz w:val="24"/>
          <w:szCs w:val="24"/>
          <w:lang w:val="es-ES"/>
        </w:rPr>
        <w:t xml:space="preserve">brauner@uade.edu.ar </w:t>
      </w:r>
      <w:hyperlink r:id="rId62" w:history="1">
        <w:r w:rsidRPr="009F6348">
          <w:rPr>
            <w:rStyle w:val="Hipervnculo"/>
            <w:rFonts w:ascii="Arial" w:hAnsi="Arial" w:cs="Arial"/>
            <w:sz w:val="24"/>
            <w:szCs w:val="24"/>
            <w:lang w:val="es-ES"/>
          </w:rPr>
          <w:t>/sbrauner@untref@edu.ar</w:t>
        </w:r>
      </w:hyperlink>
    </w:p>
    <w:p w:rsidR="00EF4C1D" w:rsidRDefault="00EF4C1D" w:rsidP="009F6348">
      <w:pPr>
        <w:spacing w:line="276" w:lineRule="auto"/>
        <w:jc w:val="both"/>
        <w:rPr>
          <w:rFonts w:ascii="Arial" w:hAnsi="Arial" w:cs="Arial"/>
          <w:sz w:val="24"/>
          <w:szCs w:val="24"/>
          <w:u w:val="single"/>
          <w:lang w:val="es-ES"/>
        </w:rPr>
      </w:pPr>
    </w:p>
    <w:p w:rsidR="00B60BD8" w:rsidRPr="000F01DE" w:rsidRDefault="000F01DE" w:rsidP="009F6348">
      <w:pPr>
        <w:spacing w:line="276" w:lineRule="auto"/>
        <w:jc w:val="both"/>
        <w:rPr>
          <w:rFonts w:ascii="Arial" w:hAnsi="Arial" w:cs="Arial"/>
          <w:sz w:val="24"/>
          <w:szCs w:val="24"/>
          <w:u w:val="single"/>
          <w:lang w:val="es-ES"/>
        </w:rPr>
      </w:pPr>
      <w:r w:rsidRPr="000F01DE">
        <w:rPr>
          <w:rFonts w:ascii="Arial" w:hAnsi="Arial" w:cs="Arial"/>
          <w:sz w:val="24"/>
          <w:szCs w:val="24"/>
          <w:u w:val="single"/>
          <w:lang w:val="es-ES"/>
        </w:rPr>
        <w:lastRenderedPageBreak/>
        <w:t>Fundamentación</w:t>
      </w:r>
    </w:p>
    <w:p w:rsidR="00EF4C1D" w:rsidRDefault="00EF4C1D" w:rsidP="009F6348">
      <w:pPr>
        <w:spacing w:line="276" w:lineRule="auto"/>
        <w:jc w:val="both"/>
        <w:rPr>
          <w:rFonts w:ascii="Arial" w:hAnsi="Arial" w:cs="Arial"/>
          <w:sz w:val="24"/>
          <w:szCs w:val="24"/>
          <w:lang w:val="es-ES"/>
        </w:rPr>
      </w:pPr>
    </w:p>
    <w:p w:rsidR="00B60BD8" w:rsidRPr="009F6348" w:rsidRDefault="00B60BD8" w:rsidP="009F6348">
      <w:pPr>
        <w:spacing w:line="276" w:lineRule="auto"/>
        <w:jc w:val="both"/>
        <w:rPr>
          <w:rFonts w:ascii="Arial" w:hAnsi="Arial" w:cs="Arial"/>
          <w:sz w:val="24"/>
          <w:szCs w:val="24"/>
          <w:lang w:val="es-ES"/>
        </w:rPr>
      </w:pPr>
      <w:r w:rsidRPr="009F6348">
        <w:rPr>
          <w:rFonts w:ascii="Arial" w:hAnsi="Arial" w:cs="Arial"/>
          <w:sz w:val="24"/>
          <w:szCs w:val="24"/>
          <w:lang w:val="es-ES"/>
        </w:rPr>
        <w:t xml:space="preserve">Esta mesa se propone analizar el influjo ejercido por las migraciones históricas y recientes, procedentes del Lejano (taiwaneses, chinos, japoneses, coreanos, entre otros) y Medio Oriente (armenios, judíos sefardíes, sirios, libaneses) en los procesos </w:t>
      </w:r>
      <w:proofErr w:type="gramStart"/>
      <w:r w:rsidRPr="009F6348">
        <w:rPr>
          <w:rFonts w:ascii="Arial" w:hAnsi="Arial" w:cs="Arial"/>
          <w:sz w:val="24"/>
          <w:szCs w:val="24"/>
          <w:lang w:val="es-ES"/>
        </w:rPr>
        <w:t>de  configuración</w:t>
      </w:r>
      <w:proofErr w:type="gramEnd"/>
      <w:r w:rsidRPr="009F6348">
        <w:rPr>
          <w:rFonts w:ascii="Arial" w:hAnsi="Arial" w:cs="Arial"/>
          <w:sz w:val="24"/>
          <w:szCs w:val="24"/>
          <w:lang w:val="es-ES"/>
        </w:rPr>
        <w:t xml:space="preserve"> de las diversas identidades de grupos étnicos, con orígenes migratorios. Es decir, examinar la experiencia de las numerosas corrientes que circularon y/o se establecieron en Argentina desde fines del siglo XIX hasta la actualidad y que, desde sus propias redes, mantuvieron y mantienen lazos múltiples con sus países de procedencia. En este sentido, se pretende explorar la pluralidad de procesos transitados por estos sectores de inmigrantes percibidos como “exóticos”, de larga o reciente residencia, así como las políticas migratorias adoptadas de acuerdo al contexto histórico.</w:t>
      </w:r>
    </w:p>
    <w:p w:rsidR="00B60BD8" w:rsidRPr="009F6348" w:rsidRDefault="00B60BD8" w:rsidP="009F6348">
      <w:pPr>
        <w:spacing w:line="276" w:lineRule="auto"/>
        <w:jc w:val="both"/>
        <w:rPr>
          <w:rFonts w:ascii="Arial" w:hAnsi="Arial" w:cs="Arial"/>
          <w:sz w:val="24"/>
          <w:szCs w:val="24"/>
          <w:lang w:val="es-ES"/>
        </w:rPr>
      </w:pPr>
      <w:r w:rsidRPr="009F6348">
        <w:rPr>
          <w:rFonts w:ascii="Arial" w:hAnsi="Arial" w:cs="Arial"/>
          <w:sz w:val="24"/>
          <w:szCs w:val="24"/>
          <w:lang w:val="es-ES"/>
        </w:rPr>
        <w:t xml:space="preserve">Así se pretende analizar desde una perspectiva comparativa sistemática o no sistemática: a) los modos de recepción de la sociedad argentina frente a migrantes considerados como [demasiado] “ajenos” a la cultura local en diferentes momentos históricos, b) las formas de integración de estos migrantes, de sus prácticas y estrategias de inserción económica, social, y </w:t>
      </w:r>
      <w:proofErr w:type="gramStart"/>
      <w:r w:rsidRPr="009F6348">
        <w:rPr>
          <w:rFonts w:ascii="Arial" w:hAnsi="Arial" w:cs="Arial"/>
          <w:sz w:val="24"/>
          <w:szCs w:val="24"/>
          <w:lang w:val="es-ES"/>
        </w:rPr>
        <w:t>cultural</w:t>
      </w:r>
      <w:proofErr w:type="gramEnd"/>
      <w:r w:rsidRPr="009F6348">
        <w:rPr>
          <w:rFonts w:ascii="Arial" w:hAnsi="Arial" w:cs="Arial"/>
          <w:sz w:val="24"/>
          <w:szCs w:val="24"/>
          <w:lang w:val="es-ES"/>
        </w:rPr>
        <w:t xml:space="preserve"> así como la expresión de sus necesidades en materia de derechos no cubiertos frente a las autoridades y la sociedad.</w:t>
      </w:r>
    </w:p>
    <w:p w:rsidR="00B60BD8" w:rsidRPr="009F6348" w:rsidRDefault="00B60BD8" w:rsidP="009F6348">
      <w:pPr>
        <w:spacing w:line="276" w:lineRule="auto"/>
        <w:jc w:val="both"/>
        <w:rPr>
          <w:rFonts w:ascii="Arial" w:hAnsi="Arial" w:cs="Arial"/>
          <w:sz w:val="24"/>
          <w:szCs w:val="24"/>
          <w:lang w:val="es-ES"/>
        </w:rPr>
      </w:pPr>
    </w:p>
    <w:p w:rsidR="00B60BD8" w:rsidRPr="009F6348" w:rsidRDefault="00B60BD8" w:rsidP="009F6348">
      <w:pPr>
        <w:spacing w:line="276" w:lineRule="auto"/>
        <w:jc w:val="both"/>
        <w:rPr>
          <w:rFonts w:ascii="Arial" w:hAnsi="Arial" w:cs="Arial"/>
          <w:sz w:val="24"/>
          <w:szCs w:val="24"/>
          <w:lang w:val="es-ES"/>
        </w:rPr>
      </w:pPr>
      <w:r w:rsidRPr="009F6348">
        <w:rPr>
          <w:rFonts w:ascii="Arial" w:hAnsi="Arial" w:cs="Arial"/>
          <w:sz w:val="24"/>
          <w:szCs w:val="24"/>
          <w:lang w:val="es-ES"/>
        </w:rPr>
        <w:t xml:space="preserve">Palabras clave: Minorías migratorias, comunidades </w:t>
      </w:r>
      <w:proofErr w:type="gramStart"/>
      <w:r w:rsidRPr="009F6348">
        <w:rPr>
          <w:rFonts w:ascii="Arial" w:hAnsi="Arial" w:cs="Arial"/>
          <w:sz w:val="24"/>
          <w:szCs w:val="24"/>
          <w:lang w:val="es-ES"/>
        </w:rPr>
        <w:t>étnicas,  Lejano</w:t>
      </w:r>
      <w:proofErr w:type="gramEnd"/>
      <w:r w:rsidRPr="009F6348">
        <w:rPr>
          <w:rFonts w:ascii="Arial" w:hAnsi="Arial" w:cs="Arial"/>
          <w:sz w:val="24"/>
          <w:szCs w:val="24"/>
          <w:lang w:val="es-ES"/>
        </w:rPr>
        <w:t xml:space="preserve"> y Medio Oriente, políticas migratorias</w:t>
      </w:r>
    </w:p>
    <w:p w:rsidR="00B60BD8" w:rsidRPr="009F6348" w:rsidRDefault="00B60BD8" w:rsidP="009F6348">
      <w:pPr>
        <w:spacing w:line="276" w:lineRule="auto"/>
        <w:jc w:val="both"/>
        <w:rPr>
          <w:rFonts w:ascii="Arial" w:hAnsi="Arial" w:cs="Arial"/>
          <w:sz w:val="24"/>
          <w:szCs w:val="24"/>
          <w:lang w:val="es-ES"/>
        </w:rPr>
      </w:pPr>
    </w:p>
    <w:p w:rsidR="00E828BE" w:rsidRPr="009F6348" w:rsidRDefault="00E828BE" w:rsidP="009F6348">
      <w:pPr>
        <w:pBdr>
          <w:bottom w:val="single" w:sz="6" w:space="1" w:color="auto"/>
        </w:pBdr>
        <w:spacing w:line="276" w:lineRule="auto"/>
        <w:jc w:val="both"/>
        <w:rPr>
          <w:rFonts w:ascii="Arial" w:hAnsi="Arial" w:cs="Arial"/>
          <w:sz w:val="24"/>
          <w:szCs w:val="24"/>
          <w:lang w:val="es-ES"/>
        </w:rPr>
      </w:pPr>
    </w:p>
    <w:p w:rsidR="00021F6B" w:rsidRDefault="00021F6B" w:rsidP="00D562A8">
      <w:pPr>
        <w:spacing w:line="276" w:lineRule="auto"/>
        <w:jc w:val="center"/>
        <w:rPr>
          <w:rFonts w:ascii="Arial" w:hAnsi="Arial" w:cs="Arial"/>
          <w:b/>
          <w:sz w:val="24"/>
          <w:szCs w:val="24"/>
          <w:lang w:val="es-ES"/>
        </w:rPr>
      </w:pPr>
    </w:p>
    <w:p w:rsidR="00FE7AA9" w:rsidRDefault="00923485" w:rsidP="00D562A8">
      <w:pPr>
        <w:spacing w:line="276" w:lineRule="auto"/>
        <w:jc w:val="center"/>
        <w:rPr>
          <w:rFonts w:ascii="Arial" w:hAnsi="Arial" w:cs="Arial"/>
          <w:b/>
          <w:sz w:val="24"/>
          <w:szCs w:val="24"/>
          <w:lang w:val="es-ES"/>
        </w:rPr>
      </w:pPr>
      <w:r>
        <w:rPr>
          <w:rFonts w:ascii="Arial" w:hAnsi="Arial" w:cs="Arial"/>
          <w:b/>
          <w:sz w:val="24"/>
          <w:szCs w:val="24"/>
          <w:lang w:val="es-ES"/>
        </w:rPr>
        <w:t>2</w:t>
      </w:r>
      <w:r w:rsidR="000264DE">
        <w:rPr>
          <w:rFonts w:ascii="Arial" w:hAnsi="Arial" w:cs="Arial"/>
          <w:b/>
          <w:sz w:val="24"/>
          <w:szCs w:val="24"/>
          <w:lang w:val="es-ES"/>
        </w:rPr>
        <w:t>5</w:t>
      </w:r>
      <w:r>
        <w:rPr>
          <w:rFonts w:ascii="Arial" w:hAnsi="Arial" w:cs="Arial"/>
          <w:b/>
          <w:sz w:val="24"/>
          <w:szCs w:val="24"/>
          <w:lang w:val="es-ES"/>
        </w:rPr>
        <w:t>.</w:t>
      </w:r>
      <w:r w:rsidR="00D562A8" w:rsidRPr="00D562A8">
        <w:rPr>
          <w:rFonts w:ascii="Arial" w:hAnsi="Arial" w:cs="Arial"/>
          <w:b/>
          <w:sz w:val="24"/>
          <w:szCs w:val="24"/>
          <w:lang w:val="es-ES"/>
        </w:rPr>
        <w:t>Mesa presentación de ALADAA, Sección Chile</w:t>
      </w:r>
    </w:p>
    <w:p w:rsidR="00102979" w:rsidRPr="00102979" w:rsidRDefault="00102979" w:rsidP="00102979">
      <w:pPr>
        <w:spacing w:line="276" w:lineRule="auto"/>
        <w:jc w:val="center"/>
        <w:rPr>
          <w:rFonts w:ascii="Arial" w:hAnsi="Arial" w:cs="Arial"/>
          <w:b/>
          <w:sz w:val="24"/>
          <w:szCs w:val="24"/>
          <w:lang w:val="es-ES"/>
        </w:rPr>
      </w:pPr>
      <w:r w:rsidRPr="00102979">
        <w:rPr>
          <w:rFonts w:ascii="Arial" w:hAnsi="Arial" w:cs="Arial"/>
          <w:b/>
          <w:sz w:val="24"/>
          <w:szCs w:val="24"/>
          <w:lang w:val="es-ES"/>
        </w:rPr>
        <w:t>Líneas de estudio y perfiles problemáticos: la exposición de algunas investigaciones de ALADAA CHILE.</w:t>
      </w:r>
    </w:p>
    <w:p w:rsidR="00102979" w:rsidRPr="000264DE" w:rsidRDefault="000264DE" w:rsidP="000264DE">
      <w:pPr>
        <w:spacing w:line="276" w:lineRule="auto"/>
        <w:jc w:val="center"/>
        <w:rPr>
          <w:rFonts w:ascii="Arial" w:hAnsi="Arial" w:cs="Arial"/>
          <w:color w:val="00B050"/>
          <w:sz w:val="24"/>
          <w:szCs w:val="24"/>
          <w:lang w:val="es-ES"/>
        </w:rPr>
      </w:pPr>
      <w:r w:rsidRPr="000264DE">
        <w:rPr>
          <w:rFonts w:ascii="Arial" w:hAnsi="Arial" w:cs="Arial"/>
          <w:color w:val="00B050"/>
          <w:sz w:val="24"/>
          <w:szCs w:val="24"/>
          <w:lang w:val="es-ES"/>
        </w:rPr>
        <w:t>(mesa cerrada a los participantes mencionados de ALADAA, Sección Chile)</w:t>
      </w:r>
    </w:p>
    <w:p w:rsidR="000264DE" w:rsidRDefault="000264DE" w:rsidP="00102979">
      <w:pPr>
        <w:spacing w:line="276" w:lineRule="auto"/>
        <w:jc w:val="both"/>
        <w:rPr>
          <w:rFonts w:ascii="Arial" w:hAnsi="Arial" w:cs="Arial"/>
          <w:sz w:val="24"/>
          <w:szCs w:val="24"/>
          <w:u w:val="single"/>
          <w:lang w:val="es-ES"/>
        </w:rPr>
      </w:pPr>
    </w:p>
    <w:p w:rsidR="00102979" w:rsidRPr="00102979" w:rsidRDefault="00102979" w:rsidP="00102979">
      <w:pPr>
        <w:spacing w:line="276" w:lineRule="auto"/>
        <w:jc w:val="both"/>
        <w:rPr>
          <w:rFonts w:ascii="Arial" w:hAnsi="Arial" w:cs="Arial"/>
          <w:sz w:val="24"/>
          <w:szCs w:val="24"/>
          <w:lang w:val="es-ES"/>
        </w:rPr>
      </w:pPr>
      <w:r w:rsidRPr="00C077FF">
        <w:rPr>
          <w:rFonts w:ascii="Arial" w:hAnsi="Arial" w:cs="Arial"/>
          <w:sz w:val="24"/>
          <w:szCs w:val="24"/>
          <w:u w:val="single"/>
          <w:lang w:val="es-ES"/>
        </w:rPr>
        <w:t>Coordinador</w:t>
      </w:r>
      <w:r w:rsidRPr="00102979">
        <w:rPr>
          <w:rFonts w:ascii="Arial" w:hAnsi="Arial" w:cs="Arial"/>
          <w:sz w:val="24"/>
          <w:szCs w:val="24"/>
          <w:lang w:val="es-ES"/>
        </w:rPr>
        <w:t xml:space="preserve">: Gonzalo </w:t>
      </w:r>
      <w:proofErr w:type="spellStart"/>
      <w:r w:rsidRPr="00102979">
        <w:rPr>
          <w:rFonts w:ascii="Arial" w:hAnsi="Arial" w:cs="Arial"/>
          <w:sz w:val="24"/>
          <w:szCs w:val="24"/>
          <w:lang w:val="es-ES"/>
        </w:rPr>
        <w:t>Maire</w:t>
      </w:r>
      <w:proofErr w:type="spellEnd"/>
      <w:r w:rsidRPr="00102979">
        <w:rPr>
          <w:rFonts w:ascii="Arial" w:hAnsi="Arial" w:cs="Arial"/>
          <w:sz w:val="24"/>
          <w:szCs w:val="24"/>
          <w:lang w:val="es-ES"/>
        </w:rPr>
        <w:t xml:space="preserve"> (Universidad de Chile, Secretario de ALADAA CHILE).</w:t>
      </w:r>
    </w:p>
    <w:p w:rsidR="00102979" w:rsidRDefault="00102979" w:rsidP="00102979">
      <w:pPr>
        <w:spacing w:line="276" w:lineRule="auto"/>
        <w:jc w:val="both"/>
        <w:rPr>
          <w:rFonts w:ascii="Arial" w:hAnsi="Arial" w:cs="Arial"/>
          <w:sz w:val="24"/>
          <w:szCs w:val="24"/>
          <w:lang w:val="es-ES"/>
        </w:rPr>
      </w:pPr>
      <w:r w:rsidRPr="00102979">
        <w:rPr>
          <w:rFonts w:ascii="Arial" w:hAnsi="Arial" w:cs="Arial"/>
          <w:sz w:val="24"/>
          <w:szCs w:val="24"/>
          <w:lang w:val="es-ES"/>
        </w:rPr>
        <w:t xml:space="preserve">Correo contacto: </w:t>
      </w:r>
      <w:hyperlink r:id="rId63" w:history="1">
        <w:r w:rsidR="00C077FF" w:rsidRPr="006A5C44">
          <w:rPr>
            <w:rStyle w:val="Hipervnculo"/>
            <w:rFonts w:ascii="Arial" w:hAnsi="Arial" w:cs="Arial"/>
            <w:sz w:val="24"/>
            <w:szCs w:val="24"/>
            <w:lang w:val="es-ES"/>
          </w:rPr>
          <w:t>gonzalo.maire@gmail.com</w:t>
        </w:r>
      </w:hyperlink>
    </w:p>
    <w:p w:rsidR="00C077FF" w:rsidRPr="00102979" w:rsidRDefault="00C077FF" w:rsidP="00102979">
      <w:pPr>
        <w:spacing w:line="276" w:lineRule="auto"/>
        <w:jc w:val="both"/>
        <w:rPr>
          <w:rFonts w:ascii="Arial" w:hAnsi="Arial" w:cs="Arial"/>
          <w:sz w:val="24"/>
          <w:szCs w:val="24"/>
          <w:lang w:val="es-ES"/>
        </w:rPr>
      </w:pPr>
    </w:p>
    <w:p w:rsidR="00102979" w:rsidRPr="00C077FF" w:rsidRDefault="00C077FF" w:rsidP="00102979">
      <w:pPr>
        <w:spacing w:line="276" w:lineRule="auto"/>
        <w:jc w:val="both"/>
        <w:rPr>
          <w:rFonts w:ascii="Arial" w:hAnsi="Arial" w:cs="Arial"/>
          <w:sz w:val="24"/>
          <w:szCs w:val="24"/>
          <w:u w:val="single"/>
          <w:lang w:val="es-ES"/>
        </w:rPr>
      </w:pPr>
      <w:r w:rsidRPr="00C077FF">
        <w:rPr>
          <w:rFonts w:ascii="Arial" w:hAnsi="Arial" w:cs="Arial"/>
          <w:sz w:val="24"/>
          <w:szCs w:val="24"/>
          <w:u w:val="single"/>
          <w:lang w:val="es-ES"/>
        </w:rPr>
        <w:t>Fundamentación</w:t>
      </w:r>
    </w:p>
    <w:p w:rsidR="00102979" w:rsidRPr="00102979" w:rsidRDefault="00102979" w:rsidP="00102979">
      <w:pPr>
        <w:spacing w:line="276" w:lineRule="auto"/>
        <w:jc w:val="both"/>
        <w:rPr>
          <w:rFonts w:ascii="Arial" w:hAnsi="Arial" w:cs="Arial"/>
          <w:sz w:val="24"/>
          <w:szCs w:val="24"/>
          <w:lang w:val="es-ES"/>
        </w:rPr>
      </w:pPr>
      <w:r w:rsidRPr="00102979">
        <w:rPr>
          <w:rFonts w:ascii="Arial" w:hAnsi="Arial" w:cs="Arial"/>
          <w:sz w:val="24"/>
          <w:szCs w:val="24"/>
          <w:lang w:val="es-ES"/>
        </w:rPr>
        <w:lastRenderedPageBreak/>
        <w:t xml:space="preserve">La (re)fundación de ALADAA CHILE en el contexto local, cuyo cómputo de constitución última es el año 2012, ha implicado una concatenación de justificaciones, descripciones y consumaciones. </w:t>
      </w:r>
    </w:p>
    <w:p w:rsidR="00102979" w:rsidRPr="00102979" w:rsidRDefault="00102979" w:rsidP="00102979">
      <w:pPr>
        <w:spacing w:line="276" w:lineRule="auto"/>
        <w:jc w:val="both"/>
        <w:rPr>
          <w:rFonts w:ascii="Arial" w:hAnsi="Arial" w:cs="Arial"/>
          <w:sz w:val="24"/>
          <w:szCs w:val="24"/>
          <w:lang w:val="es-ES"/>
        </w:rPr>
      </w:pPr>
      <w:r w:rsidRPr="00102979">
        <w:rPr>
          <w:rFonts w:ascii="Arial" w:hAnsi="Arial" w:cs="Arial"/>
          <w:sz w:val="24"/>
          <w:szCs w:val="24"/>
          <w:lang w:val="es-ES"/>
        </w:rPr>
        <w:t xml:space="preserve">Sobre el primer asunto, y de mayor gravitación, la asociación ha tenido que argumentar su existencia, en tanto que un reducto de problematización sobre las grandes constelaciones de África y Asia. Vale decir, la asociación ha requerido proveer, tanto para la indagación de Asia y África, un principio de </w:t>
      </w:r>
      <w:proofErr w:type="spellStart"/>
      <w:r w:rsidRPr="00102979">
        <w:rPr>
          <w:rFonts w:ascii="Arial" w:hAnsi="Arial" w:cs="Arial"/>
          <w:sz w:val="24"/>
          <w:szCs w:val="24"/>
          <w:lang w:val="es-ES"/>
        </w:rPr>
        <w:t>necesariedad</w:t>
      </w:r>
      <w:proofErr w:type="spellEnd"/>
      <w:r w:rsidRPr="00102979">
        <w:rPr>
          <w:rFonts w:ascii="Arial" w:hAnsi="Arial" w:cs="Arial"/>
          <w:sz w:val="24"/>
          <w:szCs w:val="24"/>
          <w:lang w:val="es-ES"/>
        </w:rPr>
        <w:t xml:space="preserve"> y pertinencia reflexiva para un conjunto de líneas de investigación, objetos de estudio y metodologías de exploración, que atenaza su comunidad multidisciplinaria de socios. Aquello, también, como una solicitud de impacto en la fisionomía local chilena. </w:t>
      </w:r>
    </w:p>
    <w:p w:rsidR="00102979" w:rsidRPr="00102979" w:rsidRDefault="00102979" w:rsidP="00102979">
      <w:pPr>
        <w:spacing w:line="276" w:lineRule="auto"/>
        <w:jc w:val="both"/>
        <w:rPr>
          <w:rFonts w:ascii="Arial" w:hAnsi="Arial" w:cs="Arial"/>
          <w:sz w:val="24"/>
          <w:szCs w:val="24"/>
          <w:lang w:val="es-ES"/>
        </w:rPr>
      </w:pPr>
      <w:r w:rsidRPr="00102979">
        <w:rPr>
          <w:rFonts w:ascii="Arial" w:hAnsi="Arial" w:cs="Arial"/>
          <w:sz w:val="24"/>
          <w:szCs w:val="24"/>
          <w:lang w:val="es-ES"/>
        </w:rPr>
        <w:t>En una segunda reclamación, y desde una cifra introspectiva, ALADAA CHILE ha debido reflexionar sobre la especificidad y las características de sus investigaciones, esto es, clarificar y describir –casi como una pretensión utópica– la singularidad de sus objetos de estudio y la originalidad de sus enfoques.</w:t>
      </w:r>
    </w:p>
    <w:p w:rsidR="00102979" w:rsidRPr="00102979" w:rsidRDefault="00102979" w:rsidP="00102979">
      <w:pPr>
        <w:spacing w:line="276" w:lineRule="auto"/>
        <w:jc w:val="both"/>
        <w:rPr>
          <w:rFonts w:ascii="Arial" w:hAnsi="Arial" w:cs="Arial"/>
          <w:sz w:val="24"/>
          <w:szCs w:val="24"/>
          <w:lang w:val="es-ES"/>
        </w:rPr>
      </w:pPr>
      <w:r w:rsidRPr="00102979">
        <w:rPr>
          <w:rFonts w:ascii="Arial" w:hAnsi="Arial" w:cs="Arial"/>
          <w:sz w:val="24"/>
          <w:szCs w:val="24"/>
          <w:lang w:val="es-ES"/>
        </w:rPr>
        <w:t>Finalmente, la asociación ha desarrollado un programa de extensión de su labor investigativa y de inserción en la coyuntura académica del país, con el fin de proyectar –y sostener– la demanda de una puesta en valor de la problemática africana y asiática como fenómenos de estudio.</w:t>
      </w:r>
    </w:p>
    <w:p w:rsidR="00D562A8" w:rsidRDefault="00102979" w:rsidP="00102979">
      <w:pPr>
        <w:spacing w:line="276" w:lineRule="auto"/>
        <w:jc w:val="both"/>
        <w:rPr>
          <w:rFonts w:ascii="Arial" w:hAnsi="Arial" w:cs="Arial"/>
          <w:sz w:val="24"/>
          <w:szCs w:val="24"/>
          <w:lang w:val="es-ES"/>
        </w:rPr>
      </w:pPr>
      <w:r w:rsidRPr="00102979">
        <w:rPr>
          <w:rFonts w:ascii="Arial" w:hAnsi="Arial" w:cs="Arial"/>
          <w:sz w:val="24"/>
          <w:szCs w:val="24"/>
          <w:lang w:val="es-ES"/>
        </w:rPr>
        <w:t xml:space="preserve">En esta </w:t>
      </w:r>
      <w:proofErr w:type="spellStart"/>
      <w:r w:rsidRPr="00102979">
        <w:rPr>
          <w:rFonts w:ascii="Arial" w:hAnsi="Arial" w:cs="Arial"/>
          <w:sz w:val="24"/>
          <w:szCs w:val="24"/>
          <w:lang w:val="es-ES"/>
        </w:rPr>
        <w:t>contextualidad</w:t>
      </w:r>
      <w:proofErr w:type="spellEnd"/>
      <w:r w:rsidRPr="00102979">
        <w:rPr>
          <w:rFonts w:ascii="Arial" w:hAnsi="Arial" w:cs="Arial"/>
          <w:sz w:val="24"/>
          <w:szCs w:val="24"/>
          <w:lang w:val="es-ES"/>
        </w:rPr>
        <w:t xml:space="preserve">, la presente Mesa constituye un espacio de síntesis, exposición y debate de algunas de las investigaciones actuales de los </w:t>
      </w:r>
      <w:r w:rsidR="00782EFE">
        <w:rPr>
          <w:rFonts w:ascii="Arial" w:hAnsi="Arial" w:cs="Arial"/>
          <w:sz w:val="24"/>
          <w:szCs w:val="24"/>
          <w:lang w:val="es-ES"/>
        </w:rPr>
        <w:t>participantes</w:t>
      </w:r>
      <w:r w:rsidRPr="00102979">
        <w:rPr>
          <w:rFonts w:ascii="Arial" w:hAnsi="Arial" w:cs="Arial"/>
          <w:sz w:val="24"/>
          <w:szCs w:val="24"/>
          <w:lang w:val="es-ES"/>
        </w:rPr>
        <w:t xml:space="preserve"> de ALADAA CHILE. El propósito es doble: por una parte, </w:t>
      </w:r>
      <w:r w:rsidR="00782EFE">
        <w:rPr>
          <w:rFonts w:ascii="Arial" w:hAnsi="Arial" w:cs="Arial"/>
          <w:sz w:val="24"/>
          <w:szCs w:val="24"/>
          <w:lang w:val="es-ES"/>
        </w:rPr>
        <w:t xml:space="preserve">presentar nuevamente en el ámbito del Congreso Nacional de la Sección Argentina a la recientemente refundada ALADAA CHILE -iniciando otra dinámica de intercambio con los colegas presentes, que esperamos pueda replicarse-, </w:t>
      </w:r>
      <w:r w:rsidRPr="00102979">
        <w:rPr>
          <w:rFonts w:ascii="Arial" w:hAnsi="Arial" w:cs="Arial"/>
          <w:sz w:val="24"/>
          <w:szCs w:val="24"/>
          <w:lang w:val="es-ES"/>
        </w:rPr>
        <w:t>señalar –de manera general– las líneas de estudio de sus socios, a partir de las rutas exploratorias actuales en sus trabajos académicos y segundo, compartir la singularidad de embate reflexivo en sus objetos de estudio</w:t>
      </w:r>
      <w:r w:rsidR="00782EFE">
        <w:rPr>
          <w:rFonts w:ascii="Arial" w:hAnsi="Arial" w:cs="Arial"/>
          <w:sz w:val="24"/>
          <w:szCs w:val="24"/>
          <w:lang w:val="es-ES"/>
        </w:rPr>
        <w:t>, a través de algunas exposiciones, a saber:</w:t>
      </w:r>
    </w:p>
    <w:p w:rsidR="00102979" w:rsidRPr="00D562A8" w:rsidRDefault="00102979" w:rsidP="00D562A8">
      <w:pPr>
        <w:spacing w:line="276" w:lineRule="auto"/>
        <w:jc w:val="both"/>
        <w:rPr>
          <w:rFonts w:ascii="Arial" w:hAnsi="Arial" w:cs="Arial"/>
          <w:sz w:val="24"/>
          <w:szCs w:val="24"/>
          <w:lang w:val="es-ES"/>
        </w:rPr>
      </w:pPr>
    </w:p>
    <w:p w:rsidR="00D562A8" w:rsidRPr="00D562A8" w:rsidRDefault="00D562A8" w:rsidP="00D562A8">
      <w:pPr>
        <w:spacing w:line="276" w:lineRule="auto"/>
        <w:jc w:val="both"/>
        <w:rPr>
          <w:rFonts w:ascii="Arial" w:hAnsi="Arial" w:cs="Arial"/>
          <w:sz w:val="24"/>
          <w:szCs w:val="24"/>
          <w:lang w:val="es-ES"/>
        </w:rPr>
      </w:pPr>
      <w:r w:rsidRPr="00D562A8">
        <w:rPr>
          <w:rFonts w:ascii="Arial" w:hAnsi="Arial" w:cs="Arial"/>
          <w:sz w:val="24"/>
          <w:szCs w:val="24"/>
          <w:lang w:val="es-ES"/>
        </w:rPr>
        <w:t>1) ¿</w:t>
      </w:r>
      <w:proofErr w:type="spellStart"/>
      <w:r w:rsidRPr="00D562A8">
        <w:rPr>
          <w:rFonts w:ascii="Arial" w:hAnsi="Arial" w:cs="Arial"/>
          <w:sz w:val="24"/>
          <w:szCs w:val="24"/>
          <w:lang w:val="es-ES"/>
        </w:rPr>
        <w:t>Ukiyo</w:t>
      </w:r>
      <w:proofErr w:type="spellEnd"/>
      <w:r w:rsidRPr="00D562A8">
        <w:rPr>
          <w:rFonts w:ascii="Arial" w:hAnsi="Arial" w:cs="Arial"/>
          <w:sz w:val="24"/>
          <w:szCs w:val="24"/>
          <w:lang w:val="es-ES"/>
        </w:rPr>
        <w:t>-e o estampa japonesa? El diferendo por el concepto de Imagen desde una colección chilena.</w:t>
      </w:r>
    </w:p>
    <w:p w:rsidR="00D562A8" w:rsidRPr="00D562A8" w:rsidRDefault="00D562A8" w:rsidP="00D562A8">
      <w:pPr>
        <w:spacing w:line="276" w:lineRule="auto"/>
        <w:jc w:val="both"/>
        <w:rPr>
          <w:rFonts w:ascii="Arial" w:hAnsi="Arial" w:cs="Arial"/>
          <w:sz w:val="24"/>
          <w:szCs w:val="24"/>
          <w:lang w:val="es-ES"/>
        </w:rPr>
      </w:pPr>
      <w:r w:rsidRPr="00D562A8">
        <w:rPr>
          <w:rFonts w:ascii="Arial" w:hAnsi="Arial" w:cs="Arial"/>
          <w:sz w:val="24"/>
          <w:szCs w:val="24"/>
          <w:lang w:val="es-ES"/>
        </w:rPr>
        <w:t xml:space="preserve">Gonzalo </w:t>
      </w:r>
      <w:proofErr w:type="spellStart"/>
      <w:r w:rsidRPr="00D562A8">
        <w:rPr>
          <w:rFonts w:ascii="Arial" w:hAnsi="Arial" w:cs="Arial"/>
          <w:sz w:val="24"/>
          <w:szCs w:val="24"/>
          <w:lang w:val="es-ES"/>
        </w:rPr>
        <w:t>Maire</w:t>
      </w:r>
      <w:proofErr w:type="spellEnd"/>
      <w:r w:rsidRPr="00D562A8">
        <w:rPr>
          <w:rFonts w:ascii="Arial" w:hAnsi="Arial" w:cs="Arial"/>
          <w:sz w:val="24"/>
          <w:szCs w:val="24"/>
          <w:lang w:val="es-ES"/>
        </w:rPr>
        <w:t xml:space="preserve"> (Universidad de Chile, Universidad Adolfo Ibáñez).</w:t>
      </w:r>
    </w:p>
    <w:p w:rsidR="00D562A8" w:rsidRPr="00D562A8" w:rsidRDefault="00D562A8" w:rsidP="00D562A8">
      <w:pPr>
        <w:spacing w:line="276" w:lineRule="auto"/>
        <w:jc w:val="both"/>
        <w:rPr>
          <w:rFonts w:ascii="Arial" w:hAnsi="Arial" w:cs="Arial"/>
          <w:sz w:val="24"/>
          <w:szCs w:val="24"/>
          <w:lang w:val="es-ES"/>
        </w:rPr>
      </w:pPr>
      <w:r w:rsidRPr="00782EFE">
        <w:rPr>
          <w:rFonts w:ascii="Arial" w:hAnsi="Arial" w:cs="Arial"/>
          <w:sz w:val="24"/>
          <w:szCs w:val="24"/>
          <w:u w:val="single"/>
          <w:lang w:val="es-ES"/>
        </w:rPr>
        <w:t>Correo de contacto</w:t>
      </w:r>
      <w:r w:rsidRPr="00D562A8">
        <w:rPr>
          <w:rFonts w:ascii="Arial" w:hAnsi="Arial" w:cs="Arial"/>
          <w:sz w:val="24"/>
          <w:szCs w:val="24"/>
          <w:lang w:val="es-ES"/>
        </w:rPr>
        <w:t>: gonzalo.maire@gmail.com</w:t>
      </w:r>
    </w:p>
    <w:p w:rsidR="00D562A8" w:rsidRPr="00D562A8" w:rsidRDefault="00D562A8" w:rsidP="00D562A8">
      <w:pPr>
        <w:spacing w:line="276" w:lineRule="auto"/>
        <w:jc w:val="both"/>
        <w:rPr>
          <w:rFonts w:ascii="Arial" w:hAnsi="Arial" w:cs="Arial"/>
          <w:sz w:val="24"/>
          <w:szCs w:val="24"/>
          <w:lang w:val="es-ES"/>
        </w:rPr>
      </w:pPr>
      <w:r w:rsidRPr="00D562A8">
        <w:rPr>
          <w:rFonts w:ascii="Arial" w:hAnsi="Arial" w:cs="Arial"/>
          <w:sz w:val="24"/>
          <w:szCs w:val="24"/>
          <w:lang w:val="es-ES"/>
        </w:rPr>
        <w:t>Resumen</w:t>
      </w:r>
    </w:p>
    <w:p w:rsidR="00D562A8" w:rsidRPr="00D562A8" w:rsidRDefault="00D562A8" w:rsidP="00D562A8">
      <w:pPr>
        <w:spacing w:line="276" w:lineRule="auto"/>
        <w:jc w:val="both"/>
        <w:rPr>
          <w:rFonts w:ascii="Arial" w:hAnsi="Arial" w:cs="Arial"/>
          <w:sz w:val="24"/>
          <w:szCs w:val="24"/>
          <w:lang w:val="es-ES"/>
        </w:rPr>
      </w:pPr>
      <w:r w:rsidRPr="00D562A8">
        <w:rPr>
          <w:rFonts w:ascii="Arial" w:hAnsi="Arial" w:cs="Arial"/>
          <w:sz w:val="24"/>
          <w:szCs w:val="24"/>
          <w:lang w:val="es-ES"/>
        </w:rPr>
        <w:t xml:space="preserve">La Universidad de Chile custodia –desde 1980, a través de una donación particular–, una colección de </w:t>
      </w:r>
      <w:proofErr w:type="spellStart"/>
      <w:r w:rsidRPr="00D562A8">
        <w:rPr>
          <w:rFonts w:ascii="Arial" w:hAnsi="Arial" w:cs="Arial"/>
          <w:sz w:val="24"/>
          <w:szCs w:val="24"/>
          <w:lang w:val="es-ES"/>
        </w:rPr>
        <w:t>ukiyo</w:t>
      </w:r>
      <w:proofErr w:type="spellEnd"/>
      <w:r w:rsidRPr="00D562A8">
        <w:rPr>
          <w:rFonts w:ascii="Arial" w:hAnsi="Arial" w:cs="Arial"/>
          <w:sz w:val="24"/>
          <w:szCs w:val="24"/>
          <w:lang w:val="es-ES"/>
        </w:rPr>
        <w:t xml:space="preserve">-e. Este conjunto ha sido administrado orgánicamente como “estampas japonesas clásicas”, un descriptor original que desempeña un propósito reforzado: primero, individualizar, a primeras aguas, </w:t>
      </w:r>
      <w:r w:rsidRPr="00D562A8">
        <w:rPr>
          <w:rFonts w:ascii="Arial" w:hAnsi="Arial" w:cs="Arial"/>
          <w:sz w:val="24"/>
          <w:szCs w:val="24"/>
          <w:lang w:val="es-ES"/>
        </w:rPr>
        <w:lastRenderedPageBreak/>
        <w:t xml:space="preserve">una coordenada </w:t>
      </w:r>
      <w:proofErr w:type="spellStart"/>
      <w:r w:rsidRPr="00D562A8">
        <w:rPr>
          <w:rFonts w:ascii="Arial" w:hAnsi="Arial" w:cs="Arial"/>
          <w:sz w:val="24"/>
          <w:szCs w:val="24"/>
          <w:lang w:val="es-ES"/>
        </w:rPr>
        <w:t>geocultural</w:t>
      </w:r>
      <w:proofErr w:type="spellEnd"/>
      <w:r w:rsidRPr="00D562A8">
        <w:rPr>
          <w:rFonts w:ascii="Arial" w:hAnsi="Arial" w:cs="Arial"/>
          <w:sz w:val="24"/>
          <w:szCs w:val="24"/>
          <w:lang w:val="es-ES"/>
        </w:rPr>
        <w:t xml:space="preserve"> y técnica; segundo, y tal vez lo más importante, la de posibilitar que esta colección cohabite con otros conjuntos de grabados, aguadas e ilustraciones occidentales del siglo XIX (fundada como Colección Iconográfica).</w:t>
      </w:r>
    </w:p>
    <w:p w:rsidR="00D562A8" w:rsidRPr="00D562A8" w:rsidRDefault="00D562A8" w:rsidP="00D562A8">
      <w:pPr>
        <w:spacing w:line="276" w:lineRule="auto"/>
        <w:jc w:val="both"/>
        <w:rPr>
          <w:rFonts w:ascii="Arial" w:hAnsi="Arial" w:cs="Arial"/>
          <w:sz w:val="24"/>
          <w:szCs w:val="24"/>
          <w:lang w:val="es-ES"/>
        </w:rPr>
      </w:pPr>
      <w:r w:rsidRPr="00D562A8">
        <w:rPr>
          <w:rFonts w:ascii="Arial" w:hAnsi="Arial" w:cs="Arial"/>
          <w:sz w:val="24"/>
          <w:szCs w:val="24"/>
          <w:lang w:val="es-ES"/>
        </w:rPr>
        <w:t>Sin embargo, el tránsito categorial –</w:t>
      </w:r>
      <w:proofErr w:type="gramStart"/>
      <w:r w:rsidRPr="00D562A8">
        <w:rPr>
          <w:rFonts w:ascii="Arial" w:hAnsi="Arial" w:cs="Arial"/>
          <w:sz w:val="24"/>
          <w:szCs w:val="24"/>
          <w:lang w:val="es-ES"/>
        </w:rPr>
        <w:t>y</w:t>
      </w:r>
      <w:proofErr w:type="gramEnd"/>
      <w:r w:rsidRPr="00D562A8">
        <w:rPr>
          <w:rFonts w:ascii="Arial" w:hAnsi="Arial" w:cs="Arial"/>
          <w:sz w:val="24"/>
          <w:szCs w:val="24"/>
          <w:lang w:val="es-ES"/>
        </w:rPr>
        <w:t xml:space="preserve"> por cierto, de cifra estética– de los objetos desde su denominación de </w:t>
      </w:r>
      <w:proofErr w:type="spellStart"/>
      <w:r w:rsidRPr="00D562A8">
        <w:rPr>
          <w:rFonts w:ascii="Arial" w:hAnsi="Arial" w:cs="Arial"/>
          <w:sz w:val="24"/>
          <w:szCs w:val="24"/>
          <w:lang w:val="es-ES"/>
        </w:rPr>
        <w:t>ukiyo</w:t>
      </w:r>
      <w:proofErr w:type="spellEnd"/>
      <w:r w:rsidRPr="00D562A8">
        <w:rPr>
          <w:rFonts w:ascii="Arial" w:hAnsi="Arial" w:cs="Arial"/>
          <w:sz w:val="24"/>
          <w:szCs w:val="24"/>
          <w:lang w:val="es-ES"/>
        </w:rPr>
        <w:t xml:space="preserve">-e a “estampas japonesas clásicas”, conjeturo, más que un asunto de orden museológico, refiere a una problemática sobre la fundamentación del concepto de obra. O, más específicamente, en lo que atañe a la constelación de la Imagen. </w:t>
      </w:r>
    </w:p>
    <w:p w:rsidR="00D562A8" w:rsidRPr="00D562A8" w:rsidRDefault="00D562A8" w:rsidP="00D562A8">
      <w:pPr>
        <w:spacing w:line="276" w:lineRule="auto"/>
        <w:jc w:val="both"/>
        <w:rPr>
          <w:rFonts w:ascii="Arial" w:hAnsi="Arial" w:cs="Arial"/>
          <w:sz w:val="24"/>
          <w:szCs w:val="24"/>
          <w:lang w:val="es-ES"/>
        </w:rPr>
      </w:pPr>
      <w:r w:rsidRPr="00D562A8">
        <w:rPr>
          <w:rFonts w:ascii="Arial" w:hAnsi="Arial" w:cs="Arial"/>
          <w:sz w:val="24"/>
          <w:szCs w:val="24"/>
          <w:lang w:val="es-ES"/>
        </w:rPr>
        <w:t xml:space="preserve">El problema de la investigación es el fenómeno de </w:t>
      </w:r>
      <w:proofErr w:type="spellStart"/>
      <w:r w:rsidRPr="00D562A8">
        <w:rPr>
          <w:rFonts w:ascii="Arial" w:hAnsi="Arial" w:cs="Arial"/>
          <w:sz w:val="24"/>
          <w:szCs w:val="24"/>
          <w:lang w:val="es-ES"/>
        </w:rPr>
        <w:t>hibridización</w:t>
      </w:r>
      <w:proofErr w:type="spellEnd"/>
      <w:r w:rsidRPr="00D562A8">
        <w:rPr>
          <w:rFonts w:ascii="Arial" w:hAnsi="Arial" w:cs="Arial"/>
          <w:sz w:val="24"/>
          <w:szCs w:val="24"/>
          <w:lang w:val="es-ES"/>
        </w:rPr>
        <w:t xml:space="preserve"> de la Imagen en el </w:t>
      </w:r>
      <w:proofErr w:type="spellStart"/>
      <w:r w:rsidRPr="00D562A8">
        <w:rPr>
          <w:rFonts w:ascii="Arial" w:hAnsi="Arial" w:cs="Arial"/>
          <w:sz w:val="24"/>
          <w:szCs w:val="24"/>
          <w:lang w:val="es-ES"/>
        </w:rPr>
        <w:t>ukiyo</w:t>
      </w:r>
      <w:proofErr w:type="spellEnd"/>
      <w:r w:rsidRPr="00D562A8">
        <w:rPr>
          <w:rFonts w:ascii="Arial" w:hAnsi="Arial" w:cs="Arial"/>
          <w:sz w:val="24"/>
          <w:szCs w:val="24"/>
          <w:lang w:val="es-ES"/>
        </w:rPr>
        <w:t xml:space="preserve">-e, cuyo caso de estudio, es la susodicha colección chilena. La ponencia, expondrá, por de pronto, una sola de sus líneas de exploración: la fabulación del </w:t>
      </w:r>
      <w:proofErr w:type="spellStart"/>
      <w:r w:rsidRPr="00D562A8">
        <w:rPr>
          <w:rFonts w:ascii="Arial" w:hAnsi="Arial" w:cs="Arial"/>
          <w:sz w:val="24"/>
          <w:szCs w:val="24"/>
          <w:lang w:val="es-ES"/>
        </w:rPr>
        <w:t>ukiyo</w:t>
      </w:r>
      <w:proofErr w:type="spellEnd"/>
      <w:r w:rsidRPr="00D562A8">
        <w:rPr>
          <w:rFonts w:ascii="Arial" w:hAnsi="Arial" w:cs="Arial"/>
          <w:sz w:val="24"/>
          <w:szCs w:val="24"/>
          <w:lang w:val="es-ES"/>
        </w:rPr>
        <w:t>-e como una imagen-testimonial de lo social, en tanto que principio de fundamentación de la obra, y un orden de expectativas (de observancia de la Imagen).</w:t>
      </w:r>
    </w:p>
    <w:p w:rsidR="00D562A8" w:rsidRPr="00D562A8" w:rsidRDefault="00D562A8" w:rsidP="00D562A8">
      <w:pPr>
        <w:spacing w:line="276" w:lineRule="auto"/>
        <w:jc w:val="both"/>
        <w:rPr>
          <w:rFonts w:ascii="Arial" w:hAnsi="Arial" w:cs="Arial"/>
          <w:sz w:val="24"/>
          <w:szCs w:val="24"/>
          <w:lang w:val="es-ES"/>
        </w:rPr>
      </w:pPr>
    </w:p>
    <w:p w:rsidR="00D562A8" w:rsidRPr="00D562A8" w:rsidRDefault="00D562A8" w:rsidP="00D562A8">
      <w:pPr>
        <w:spacing w:line="276" w:lineRule="auto"/>
        <w:jc w:val="both"/>
        <w:rPr>
          <w:rFonts w:ascii="Arial" w:hAnsi="Arial" w:cs="Arial"/>
          <w:sz w:val="24"/>
          <w:szCs w:val="24"/>
          <w:lang w:val="es-ES"/>
        </w:rPr>
      </w:pPr>
      <w:r w:rsidRPr="00D562A8">
        <w:rPr>
          <w:rFonts w:ascii="Arial" w:hAnsi="Arial" w:cs="Arial"/>
          <w:sz w:val="24"/>
          <w:szCs w:val="24"/>
          <w:lang w:val="es-ES"/>
        </w:rPr>
        <w:t>2) “La Filosofía del acto: el cuerpo como persona en el pensamiento sino-japonés tradicional”.</w:t>
      </w:r>
    </w:p>
    <w:p w:rsidR="00D562A8" w:rsidRPr="00D562A8" w:rsidRDefault="00D562A8" w:rsidP="00D562A8">
      <w:pPr>
        <w:spacing w:line="276" w:lineRule="auto"/>
        <w:jc w:val="both"/>
        <w:rPr>
          <w:rFonts w:ascii="Arial" w:hAnsi="Arial" w:cs="Arial"/>
          <w:sz w:val="24"/>
          <w:szCs w:val="24"/>
          <w:lang w:val="es-ES"/>
        </w:rPr>
      </w:pPr>
      <w:r w:rsidRPr="00D562A8">
        <w:rPr>
          <w:rFonts w:ascii="Arial" w:hAnsi="Arial" w:cs="Arial"/>
          <w:sz w:val="24"/>
          <w:szCs w:val="24"/>
          <w:lang w:val="es-ES"/>
        </w:rPr>
        <w:t>Claudia Lira (Instituto de Estética. Pontificia Universidad Católica de Chile).</w:t>
      </w:r>
    </w:p>
    <w:p w:rsidR="00D562A8" w:rsidRPr="00D562A8" w:rsidRDefault="00D562A8" w:rsidP="00D562A8">
      <w:pPr>
        <w:spacing w:line="276" w:lineRule="auto"/>
        <w:jc w:val="both"/>
        <w:rPr>
          <w:rFonts w:ascii="Arial" w:hAnsi="Arial" w:cs="Arial"/>
          <w:sz w:val="24"/>
          <w:szCs w:val="24"/>
          <w:lang w:val="es-ES"/>
        </w:rPr>
      </w:pPr>
      <w:r w:rsidRPr="00782EFE">
        <w:rPr>
          <w:rFonts w:ascii="Arial" w:hAnsi="Arial" w:cs="Arial"/>
          <w:sz w:val="24"/>
          <w:szCs w:val="24"/>
          <w:u w:val="single"/>
          <w:lang w:val="es-ES"/>
        </w:rPr>
        <w:t>Correo de contacto</w:t>
      </w:r>
      <w:r w:rsidRPr="00D562A8">
        <w:rPr>
          <w:rFonts w:ascii="Arial" w:hAnsi="Arial" w:cs="Arial"/>
          <w:sz w:val="24"/>
          <w:szCs w:val="24"/>
          <w:lang w:val="es-ES"/>
        </w:rPr>
        <w:t>: cliral@uc.cl</w:t>
      </w:r>
    </w:p>
    <w:p w:rsidR="00D562A8" w:rsidRPr="00D562A8" w:rsidRDefault="00D562A8" w:rsidP="00D562A8">
      <w:pPr>
        <w:spacing w:line="276" w:lineRule="auto"/>
        <w:jc w:val="both"/>
        <w:rPr>
          <w:rFonts w:ascii="Arial" w:hAnsi="Arial" w:cs="Arial"/>
          <w:sz w:val="24"/>
          <w:szCs w:val="24"/>
          <w:lang w:val="es-ES"/>
        </w:rPr>
      </w:pPr>
      <w:r w:rsidRPr="00D562A8">
        <w:rPr>
          <w:rFonts w:ascii="Arial" w:hAnsi="Arial" w:cs="Arial"/>
          <w:sz w:val="24"/>
          <w:szCs w:val="24"/>
          <w:lang w:val="es-ES"/>
        </w:rPr>
        <w:t>Resumen</w:t>
      </w:r>
    </w:p>
    <w:p w:rsidR="00D562A8" w:rsidRPr="00D562A8" w:rsidRDefault="00D562A8" w:rsidP="00D562A8">
      <w:pPr>
        <w:spacing w:line="276" w:lineRule="auto"/>
        <w:jc w:val="both"/>
        <w:rPr>
          <w:rFonts w:ascii="Arial" w:hAnsi="Arial" w:cs="Arial"/>
          <w:sz w:val="24"/>
          <w:szCs w:val="24"/>
          <w:lang w:val="es-ES"/>
        </w:rPr>
      </w:pPr>
      <w:r w:rsidRPr="00D562A8">
        <w:rPr>
          <w:rFonts w:ascii="Arial" w:hAnsi="Arial" w:cs="Arial"/>
          <w:sz w:val="24"/>
          <w:szCs w:val="24"/>
          <w:lang w:val="es-ES"/>
        </w:rPr>
        <w:t xml:space="preserve">La noción "filosofía del acto" acuñada por </w:t>
      </w:r>
      <w:proofErr w:type="spellStart"/>
      <w:r w:rsidRPr="00D562A8">
        <w:rPr>
          <w:rFonts w:ascii="Arial" w:hAnsi="Arial" w:cs="Arial"/>
          <w:sz w:val="24"/>
          <w:szCs w:val="24"/>
          <w:lang w:val="es-ES"/>
        </w:rPr>
        <w:t>Rickmann</w:t>
      </w:r>
      <w:proofErr w:type="spellEnd"/>
      <w:r w:rsidRPr="00D562A8">
        <w:rPr>
          <w:rFonts w:ascii="Arial" w:hAnsi="Arial" w:cs="Arial"/>
          <w:sz w:val="24"/>
          <w:szCs w:val="24"/>
          <w:lang w:val="es-ES"/>
        </w:rPr>
        <w:t xml:space="preserve"> hace referencia a la preponderancia de la disciplina corporal para alcanzar la maestría en arte. Tal maestría se encuentra unida al "cultivo" de la mente y la personalidad (cuerpo) para que alcancen la unidad en el acto o gesto artístico. La unidad mente-cuerpo expresa la noción de "persona" que no hace referencia al yo o sujeto, expresión de la subjetividad o de un punto de vista, sino a una peculiar conducta a la que se llega cuando el cuerpo ha sido educado o se ha hecho sensible para recibir el flujo o proceso del "universo". Proponemos que este "persona" o "personalidad" del cuerpo logra comunicar-se mediante el gesto o acto puro que incluye o supone la mente-reflejo.</w:t>
      </w:r>
    </w:p>
    <w:p w:rsidR="00D562A8" w:rsidRPr="00D562A8" w:rsidRDefault="00D562A8" w:rsidP="00D562A8">
      <w:pPr>
        <w:spacing w:line="276" w:lineRule="auto"/>
        <w:jc w:val="both"/>
        <w:rPr>
          <w:rFonts w:ascii="Arial" w:hAnsi="Arial" w:cs="Arial"/>
          <w:sz w:val="24"/>
          <w:szCs w:val="24"/>
          <w:lang w:val="es-ES"/>
        </w:rPr>
      </w:pPr>
    </w:p>
    <w:p w:rsidR="00D562A8" w:rsidRPr="00D562A8" w:rsidRDefault="00D562A8" w:rsidP="00D562A8">
      <w:pPr>
        <w:spacing w:line="276" w:lineRule="auto"/>
        <w:jc w:val="both"/>
        <w:rPr>
          <w:rFonts w:ascii="Arial" w:hAnsi="Arial" w:cs="Arial"/>
          <w:sz w:val="24"/>
          <w:szCs w:val="24"/>
          <w:lang w:val="es-ES"/>
        </w:rPr>
      </w:pPr>
      <w:r w:rsidRPr="00D562A8">
        <w:rPr>
          <w:rFonts w:ascii="Arial" w:hAnsi="Arial" w:cs="Arial"/>
          <w:sz w:val="24"/>
          <w:szCs w:val="24"/>
          <w:lang w:val="es-ES"/>
        </w:rPr>
        <w:t xml:space="preserve">3) El problema de la sensación en la pintura de paisaje: del </w:t>
      </w:r>
      <w:proofErr w:type="spellStart"/>
      <w:r w:rsidRPr="00D562A8">
        <w:rPr>
          <w:rFonts w:ascii="Arial" w:hAnsi="Arial" w:cs="Arial"/>
          <w:sz w:val="24"/>
          <w:szCs w:val="24"/>
          <w:lang w:val="es-ES"/>
        </w:rPr>
        <w:t>japonismo</w:t>
      </w:r>
      <w:proofErr w:type="spellEnd"/>
      <w:r w:rsidRPr="00D562A8">
        <w:rPr>
          <w:rFonts w:ascii="Arial" w:hAnsi="Arial" w:cs="Arial"/>
          <w:sz w:val="24"/>
          <w:szCs w:val="24"/>
          <w:lang w:val="es-ES"/>
        </w:rPr>
        <w:t xml:space="preserve"> a </w:t>
      </w:r>
      <w:proofErr w:type="spellStart"/>
      <w:r w:rsidRPr="00D562A8">
        <w:rPr>
          <w:rFonts w:ascii="Arial" w:hAnsi="Arial" w:cs="Arial"/>
          <w:sz w:val="24"/>
          <w:szCs w:val="24"/>
          <w:lang w:val="es-ES"/>
        </w:rPr>
        <w:t>Cézanne</w:t>
      </w:r>
      <w:proofErr w:type="spellEnd"/>
      <w:r w:rsidRPr="00D562A8">
        <w:rPr>
          <w:rFonts w:ascii="Arial" w:hAnsi="Arial" w:cs="Arial"/>
          <w:sz w:val="24"/>
          <w:szCs w:val="24"/>
          <w:lang w:val="es-ES"/>
        </w:rPr>
        <w:t>.</w:t>
      </w:r>
    </w:p>
    <w:p w:rsidR="00D562A8" w:rsidRPr="00D562A8" w:rsidRDefault="00D562A8" w:rsidP="00D562A8">
      <w:pPr>
        <w:spacing w:line="276" w:lineRule="auto"/>
        <w:jc w:val="both"/>
        <w:rPr>
          <w:rFonts w:ascii="Arial" w:hAnsi="Arial" w:cs="Arial"/>
          <w:sz w:val="24"/>
          <w:szCs w:val="24"/>
          <w:lang w:val="es-ES"/>
        </w:rPr>
      </w:pPr>
      <w:r w:rsidRPr="00D562A8">
        <w:rPr>
          <w:rFonts w:ascii="Arial" w:hAnsi="Arial" w:cs="Arial"/>
          <w:sz w:val="24"/>
          <w:szCs w:val="24"/>
          <w:lang w:val="es-ES"/>
        </w:rPr>
        <w:t>Matilde Gálvez Sepúlveda (Universidad de Chile)</w:t>
      </w:r>
    </w:p>
    <w:p w:rsidR="00D562A8" w:rsidRPr="00D562A8" w:rsidRDefault="00D562A8" w:rsidP="00D562A8">
      <w:pPr>
        <w:spacing w:line="276" w:lineRule="auto"/>
        <w:jc w:val="both"/>
        <w:rPr>
          <w:rFonts w:ascii="Arial" w:hAnsi="Arial" w:cs="Arial"/>
          <w:sz w:val="24"/>
          <w:szCs w:val="24"/>
          <w:lang w:val="es-ES"/>
        </w:rPr>
      </w:pPr>
      <w:r w:rsidRPr="00782EFE">
        <w:rPr>
          <w:rFonts w:ascii="Arial" w:hAnsi="Arial" w:cs="Arial"/>
          <w:sz w:val="24"/>
          <w:szCs w:val="24"/>
          <w:u w:val="single"/>
          <w:lang w:val="es-ES"/>
        </w:rPr>
        <w:t>Correo de contacto</w:t>
      </w:r>
      <w:r w:rsidRPr="00D562A8">
        <w:rPr>
          <w:rFonts w:ascii="Arial" w:hAnsi="Arial" w:cs="Arial"/>
          <w:sz w:val="24"/>
          <w:szCs w:val="24"/>
          <w:lang w:val="es-ES"/>
        </w:rPr>
        <w:t>: mbgalvez@uc.cl</w:t>
      </w:r>
    </w:p>
    <w:p w:rsidR="00D562A8" w:rsidRPr="00D562A8" w:rsidRDefault="00D562A8" w:rsidP="00D562A8">
      <w:pPr>
        <w:spacing w:line="276" w:lineRule="auto"/>
        <w:jc w:val="both"/>
        <w:rPr>
          <w:rFonts w:ascii="Arial" w:hAnsi="Arial" w:cs="Arial"/>
          <w:sz w:val="24"/>
          <w:szCs w:val="24"/>
          <w:lang w:val="es-ES"/>
        </w:rPr>
      </w:pPr>
      <w:r w:rsidRPr="00D562A8">
        <w:rPr>
          <w:rFonts w:ascii="Arial" w:hAnsi="Arial" w:cs="Arial"/>
          <w:sz w:val="24"/>
          <w:szCs w:val="24"/>
          <w:lang w:val="es-ES"/>
        </w:rPr>
        <w:t>Resumen</w:t>
      </w:r>
    </w:p>
    <w:p w:rsidR="00D562A8" w:rsidRPr="00D562A8" w:rsidRDefault="00D562A8" w:rsidP="00D562A8">
      <w:pPr>
        <w:spacing w:line="276" w:lineRule="auto"/>
        <w:jc w:val="both"/>
        <w:rPr>
          <w:rFonts w:ascii="Arial" w:hAnsi="Arial" w:cs="Arial"/>
          <w:sz w:val="24"/>
          <w:szCs w:val="24"/>
          <w:lang w:val="es-ES"/>
        </w:rPr>
      </w:pPr>
      <w:r w:rsidRPr="00D562A8">
        <w:rPr>
          <w:rFonts w:ascii="Arial" w:hAnsi="Arial" w:cs="Arial"/>
          <w:sz w:val="24"/>
          <w:szCs w:val="24"/>
          <w:lang w:val="es-ES"/>
        </w:rPr>
        <w:lastRenderedPageBreak/>
        <w:t xml:space="preserve">La presente ponencia da cuenta del estado de avance de una investigación que surge de la pregunta ¿Por qué Paul </w:t>
      </w:r>
      <w:proofErr w:type="spellStart"/>
      <w:r w:rsidRPr="00D562A8">
        <w:rPr>
          <w:rFonts w:ascii="Arial" w:hAnsi="Arial" w:cs="Arial"/>
          <w:sz w:val="24"/>
          <w:szCs w:val="24"/>
          <w:lang w:val="es-ES"/>
        </w:rPr>
        <w:t>Cézanne</w:t>
      </w:r>
      <w:proofErr w:type="spellEnd"/>
      <w:r w:rsidRPr="00D562A8">
        <w:rPr>
          <w:rFonts w:ascii="Arial" w:hAnsi="Arial" w:cs="Arial"/>
          <w:sz w:val="24"/>
          <w:szCs w:val="24"/>
          <w:lang w:val="es-ES"/>
        </w:rPr>
        <w:t xml:space="preserve"> utilizó la palabra modulación, un término de la música, para referirse a su construcción pictórica? El estudio se centra en el fenómeno del </w:t>
      </w:r>
      <w:proofErr w:type="spellStart"/>
      <w:r w:rsidRPr="00D562A8">
        <w:rPr>
          <w:rFonts w:ascii="Arial" w:hAnsi="Arial" w:cs="Arial"/>
          <w:sz w:val="24"/>
          <w:szCs w:val="24"/>
          <w:lang w:val="es-ES"/>
        </w:rPr>
        <w:t>japonismo</w:t>
      </w:r>
      <w:proofErr w:type="spellEnd"/>
      <w:r w:rsidRPr="00D562A8">
        <w:rPr>
          <w:rFonts w:ascii="Arial" w:hAnsi="Arial" w:cs="Arial"/>
          <w:sz w:val="24"/>
          <w:szCs w:val="24"/>
          <w:lang w:val="es-ES"/>
        </w:rPr>
        <w:t xml:space="preserve"> de fines del siglo XIX y sus repercusiones en los ámbitos del arte, específicamente en la pintura de paisaje usando este periodo como anclaje para desde ahí establecer una lectura historiográfica de, por una parte, la tradición de la pintura de paisaje de China y Japón y por otra, la tradición de la pintura de paisaje de Europa. El acento está en el problema de la sensación, tema en boga en la época del impresionismo, en donde los antiguos estatutos </w:t>
      </w:r>
      <w:proofErr w:type="gramStart"/>
      <w:r w:rsidRPr="00D562A8">
        <w:rPr>
          <w:rFonts w:ascii="Arial" w:hAnsi="Arial" w:cs="Arial"/>
          <w:sz w:val="24"/>
          <w:szCs w:val="24"/>
          <w:lang w:val="es-ES"/>
        </w:rPr>
        <w:t>de la mímesis</w:t>
      </w:r>
      <w:proofErr w:type="gramEnd"/>
      <w:r w:rsidRPr="00D562A8">
        <w:rPr>
          <w:rFonts w:ascii="Arial" w:hAnsi="Arial" w:cs="Arial"/>
          <w:sz w:val="24"/>
          <w:szCs w:val="24"/>
          <w:lang w:val="es-ES"/>
        </w:rPr>
        <w:t xml:space="preserve"> se veían conflictuados y surgía a su vez la psicología de la percepción. El problema de la sensación concentraba las contradicciones de dicho paradigma ya que representaba un punto intermedio entre la realidad objetiva y la realidad personal y, pese a su ambigüedad, se volvía centro de representación. Es así como se toma a la sensación como problema para establecer un marco comparativo entre las pinturas de Oriente y Occidente, así como establecer la importancia del arte de Oriente en la configuración de un arte moderno, que más allá de una ya sabida influencia composicional, su gran aporte sería hacer pensar críticamente el estatuto del arte como se había entendido hasta entonces. En este caso no necesariamente buscando una superación </w:t>
      </w:r>
      <w:proofErr w:type="gramStart"/>
      <w:r w:rsidRPr="00D562A8">
        <w:rPr>
          <w:rFonts w:ascii="Arial" w:hAnsi="Arial" w:cs="Arial"/>
          <w:sz w:val="24"/>
          <w:szCs w:val="24"/>
          <w:lang w:val="es-ES"/>
        </w:rPr>
        <w:t>de la mímesis</w:t>
      </w:r>
      <w:proofErr w:type="gramEnd"/>
      <w:r w:rsidRPr="00D562A8">
        <w:rPr>
          <w:rFonts w:ascii="Arial" w:hAnsi="Arial" w:cs="Arial"/>
          <w:sz w:val="24"/>
          <w:szCs w:val="24"/>
          <w:lang w:val="es-ES"/>
        </w:rPr>
        <w:t xml:space="preserve"> sino el establecimiento de nuevos parámetros para relacionarse con lo real. En la comparación surgen temas relevantes tales como la contemplación como parte del procedimiento, la importancia del cuerpo y el surgimiento de conceptos tales como perspectiva vivenciada y una posibilidad de interpretar la modulación de </w:t>
      </w:r>
      <w:proofErr w:type="spellStart"/>
      <w:r w:rsidRPr="00D562A8">
        <w:rPr>
          <w:rFonts w:ascii="Arial" w:hAnsi="Arial" w:cs="Arial"/>
          <w:sz w:val="24"/>
          <w:szCs w:val="24"/>
          <w:lang w:val="es-ES"/>
        </w:rPr>
        <w:t>Cézanne</w:t>
      </w:r>
      <w:proofErr w:type="spellEnd"/>
      <w:r w:rsidRPr="00D562A8">
        <w:rPr>
          <w:rFonts w:ascii="Arial" w:hAnsi="Arial" w:cs="Arial"/>
          <w:sz w:val="24"/>
          <w:szCs w:val="24"/>
          <w:lang w:val="es-ES"/>
        </w:rPr>
        <w:t xml:space="preserve"> en relación a la teoría de la vibración oriental.</w:t>
      </w:r>
    </w:p>
    <w:p w:rsidR="00D562A8" w:rsidRPr="00D562A8" w:rsidRDefault="00D562A8" w:rsidP="00D562A8">
      <w:pPr>
        <w:spacing w:line="276" w:lineRule="auto"/>
        <w:jc w:val="both"/>
        <w:rPr>
          <w:rFonts w:ascii="Arial" w:hAnsi="Arial" w:cs="Arial"/>
          <w:sz w:val="24"/>
          <w:szCs w:val="24"/>
          <w:lang w:val="es-ES"/>
        </w:rPr>
      </w:pPr>
    </w:p>
    <w:p w:rsidR="00D562A8" w:rsidRPr="00D562A8" w:rsidRDefault="00D562A8" w:rsidP="00D562A8">
      <w:pPr>
        <w:spacing w:line="276" w:lineRule="auto"/>
        <w:jc w:val="both"/>
        <w:rPr>
          <w:rFonts w:ascii="Arial" w:hAnsi="Arial" w:cs="Arial"/>
          <w:sz w:val="24"/>
          <w:szCs w:val="24"/>
          <w:lang w:val="es-ES"/>
        </w:rPr>
      </w:pPr>
      <w:r w:rsidRPr="00D562A8">
        <w:rPr>
          <w:rFonts w:ascii="Arial" w:hAnsi="Arial" w:cs="Arial"/>
          <w:sz w:val="24"/>
          <w:szCs w:val="24"/>
          <w:lang w:val="es-ES"/>
        </w:rPr>
        <w:t xml:space="preserve">4) Representaciones sobre islam y Medio Oriente en la prensa chilena, entre </w:t>
      </w:r>
      <w:proofErr w:type="spellStart"/>
      <w:r w:rsidRPr="00D562A8">
        <w:rPr>
          <w:rFonts w:ascii="Arial" w:hAnsi="Arial" w:cs="Arial"/>
          <w:sz w:val="24"/>
          <w:szCs w:val="24"/>
          <w:lang w:val="es-ES"/>
        </w:rPr>
        <w:t>islamofobia</w:t>
      </w:r>
      <w:proofErr w:type="spellEnd"/>
      <w:r w:rsidRPr="00D562A8">
        <w:rPr>
          <w:rFonts w:ascii="Arial" w:hAnsi="Arial" w:cs="Arial"/>
          <w:sz w:val="24"/>
          <w:szCs w:val="24"/>
          <w:lang w:val="es-ES"/>
        </w:rPr>
        <w:t xml:space="preserve"> y orientalismo.</w:t>
      </w:r>
    </w:p>
    <w:p w:rsidR="00D562A8" w:rsidRPr="00D562A8" w:rsidRDefault="00D562A8" w:rsidP="00D562A8">
      <w:pPr>
        <w:spacing w:line="276" w:lineRule="auto"/>
        <w:jc w:val="both"/>
        <w:rPr>
          <w:rFonts w:ascii="Arial" w:hAnsi="Arial" w:cs="Arial"/>
          <w:sz w:val="24"/>
          <w:szCs w:val="24"/>
          <w:lang w:val="es-ES"/>
        </w:rPr>
      </w:pPr>
      <w:r w:rsidRPr="00D562A8">
        <w:rPr>
          <w:rFonts w:ascii="Arial" w:hAnsi="Arial" w:cs="Arial"/>
          <w:sz w:val="24"/>
          <w:szCs w:val="24"/>
          <w:lang w:val="es-ES"/>
        </w:rPr>
        <w:t>Pablo Álvarez Cabello (Escuela de Historia, Facultad de Ciencias Sociales e Historia. Universidad Diego Portales)</w:t>
      </w:r>
    </w:p>
    <w:p w:rsidR="00D562A8" w:rsidRPr="00D562A8" w:rsidRDefault="00D562A8" w:rsidP="00D562A8">
      <w:pPr>
        <w:spacing w:line="276" w:lineRule="auto"/>
        <w:jc w:val="both"/>
        <w:rPr>
          <w:rFonts w:ascii="Arial" w:hAnsi="Arial" w:cs="Arial"/>
          <w:sz w:val="24"/>
          <w:szCs w:val="24"/>
          <w:lang w:val="es-ES"/>
        </w:rPr>
      </w:pPr>
      <w:r w:rsidRPr="00782EFE">
        <w:rPr>
          <w:rFonts w:ascii="Arial" w:hAnsi="Arial" w:cs="Arial"/>
          <w:sz w:val="24"/>
          <w:szCs w:val="24"/>
          <w:u w:val="single"/>
          <w:lang w:val="es-ES"/>
        </w:rPr>
        <w:t>Correo de contacto</w:t>
      </w:r>
      <w:r w:rsidRPr="00D562A8">
        <w:rPr>
          <w:rFonts w:ascii="Arial" w:hAnsi="Arial" w:cs="Arial"/>
          <w:sz w:val="24"/>
          <w:szCs w:val="24"/>
          <w:lang w:val="es-ES"/>
        </w:rPr>
        <w:t xml:space="preserve">: alvarezpablo.cl@gmail.com  </w:t>
      </w:r>
    </w:p>
    <w:p w:rsidR="00D562A8" w:rsidRPr="00D562A8" w:rsidRDefault="00D562A8" w:rsidP="00D562A8">
      <w:pPr>
        <w:spacing w:line="276" w:lineRule="auto"/>
        <w:jc w:val="both"/>
        <w:rPr>
          <w:rFonts w:ascii="Arial" w:hAnsi="Arial" w:cs="Arial"/>
          <w:sz w:val="24"/>
          <w:szCs w:val="24"/>
          <w:lang w:val="es-ES"/>
        </w:rPr>
      </w:pPr>
      <w:r w:rsidRPr="00D562A8">
        <w:rPr>
          <w:rFonts w:ascii="Arial" w:hAnsi="Arial" w:cs="Arial"/>
          <w:sz w:val="24"/>
          <w:szCs w:val="24"/>
          <w:lang w:val="es-ES"/>
        </w:rPr>
        <w:t>Resumen</w:t>
      </w:r>
    </w:p>
    <w:p w:rsidR="00D562A8" w:rsidRPr="00D562A8" w:rsidRDefault="00D562A8" w:rsidP="00D562A8">
      <w:pPr>
        <w:spacing w:line="276" w:lineRule="auto"/>
        <w:jc w:val="both"/>
        <w:rPr>
          <w:rFonts w:ascii="Arial" w:hAnsi="Arial" w:cs="Arial"/>
          <w:sz w:val="24"/>
          <w:szCs w:val="24"/>
          <w:lang w:val="es-ES"/>
        </w:rPr>
      </w:pPr>
      <w:r w:rsidRPr="00D562A8">
        <w:rPr>
          <w:rFonts w:ascii="Arial" w:hAnsi="Arial" w:cs="Arial"/>
          <w:sz w:val="24"/>
          <w:szCs w:val="24"/>
          <w:lang w:val="es-ES"/>
        </w:rPr>
        <w:t xml:space="preserve">La historia del encuentro entre el islam y América data desde la conquista europea del nuevo mundo, si bien es una larga historia, ha sido opacada por los relatos históricos dominantes. Occidente, desde la era de la Ilustración, ha reivindicado la razón como valor supremo, la libertad y soberanía popular como meta final de los pueblos, en ese registro de la historia, el contacto con otras culturas, no occidentales han quedado ocultadas. Como el célebre autor Edward Said señaló en su importante libro Orientalismo, la ciencia no es inmune al contexto político, y el orientalismo con su pretensión cientificista nos ha descrito </w:t>
      </w:r>
      <w:r w:rsidRPr="00D562A8">
        <w:rPr>
          <w:rFonts w:ascii="Arial" w:hAnsi="Arial" w:cs="Arial"/>
          <w:sz w:val="24"/>
          <w:szCs w:val="24"/>
          <w:lang w:val="es-ES"/>
        </w:rPr>
        <w:lastRenderedPageBreak/>
        <w:t xml:space="preserve">un mundo en donde Occidente y Oriente no tienen contacto, no se retroalimentan. </w:t>
      </w:r>
    </w:p>
    <w:p w:rsidR="00D562A8" w:rsidRPr="00D562A8" w:rsidRDefault="00D562A8" w:rsidP="00D562A8">
      <w:pPr>
        <w:spacing w:line="276" w:lineRule="auto"/>
        <w:jc w:val="both"/>
        <w:rPr>
          <w:rFonts w:ascii="Arial" w:hAnsi="Arial" w:cs="Arial"/>
          <w:sz w:val="24"/>
          <w:szCs w:val="24"/>
          <w:lang w:val="es-ES"/>
        </w:rPr>
      </w:pPr>
      <w:r w:rsidRPr="00D562A8">
        <w:rPr>
          <w:rFonts w:ascii="Arial" w:hAnsi="Arial" w:cs="Arial"/>
          <w:sz w:val="24"/>
          <w:szCs w:val="24"/>
          <w:lang w:val="es-ES"/>
        </w:rPr>
        <w:t xml:space="preserve">La alteridad ha sido fundamental para definir la identidad occidental, los otros son inferiores, supersticiosos, místicos, etc., mientras que los occidentales son racionales, ponderados, etc. Musulmanes, indígenas, africanos, etc., han sido los otros de occidente, pero en el marco de la globalización, el contacto entre culturas es algo cotidiano, diversos registros nos muestran que el contacto cultural es la norma, la música, la comida, los deportes, etc., nos demuestran que en el mundo globalizado no existe Occidente versus la barbarie, existe un mundo de complejas hibridaciones. </w:t>
      </w:r>
    </w:p>
    <w:p w:rsidR="00D562A8" w:rsidRPr="00D562A8" w:rsidRDefault="00D562A8" w:rsidP="00D562A8">
      <w:pPr>
        <w:spacing w:line="276" w:lineRule="auto"/>
        <w:jc w:val="both"/>
        <w:rPr>
          <w:rFonts w:ascii="Arial" w:hAnsi="Arial" w:cs="Arial"/>
          <w:sz w:val="24"/>
          <w:szCs w:val="24"/>
          <w:lang w:val="es-ES"/>
        </w:rPr>
      </w:pPr>
      <w:r w:rsidRPr="00D562A8">
        <w:rPr>
          <w:rFonts w:ascii="Arial" w:hAnsi="Arial" w:cs="Arial"/>
          <w:sz w:val="24"/>
          <w:szCs w:val="24"/>
          <w:lang w:val="es-ES"/>
        </w:rPr>
        <w:t xml:space="preserve">Sin embargo, el orientalismo persiste en las ciencias, pero también persiste en las visiones populares, los estereotipos y los discursos sobre los otros. Así como las historias nacionales han buscado antagonizar con los vecinos de las fronteras nacionales, las visiones populares de las identidades nacionales han estado hegemonizadas por discursos xenofóbicos. América Latina no ha sido la excepción. Enemistades vecinales, las visiones sobre indígenas, negros, chinos, etc., han estado cargados de esos prejuicios. En toda historia nacional y en todo discurso nacionalista, el contacto con el islam y con oriente ha quedado oscurecido también. </w:t>
      </w:r>
    </w:p>
    <w:p w:rsidR="00D562A8" w:rsidRPr="00D562A8" w:rsidRDefault="00D562A8" w:rsidP="00D562A8">
      <w:pPr>
        <w:spacing w:line="276" w:lineRule="auto"/>
        <w:jc w:val="both"/>
        <w:rPr>
          <w:rFonts w:ascii="Arial" w:hAnsi="Arial" w:cs="Arial"/>
          <w:sz w:val="24"/>
          <w:szCs w:val="24"/>
          <w:lang w:val="es-ES"/>
        </w:rPr>
      </w:pPr>
      <w:r w:rsidRPr="00D562A8">
        <w:rPr>
          <w:rFonts w:ascii="Arial" w:hAnsi="Arial" w:cs="Arial"/>
          <w:sz w:val="24"/>
          <w:szCs w:val="24"/>
          <w:lang w:val="es-ES"/>
        </w:rPr>
        <w:t xml:space="preserve">En esta ponencia buscamos mostrar cómo persisten discursos </w:t>
      </w:r>
      <w:proofErr w:type="spellStart"/>
      <w:r w:rsidRPr="00D562A8">
        <w:rPr>
          <w:rFonts w:ascii="Arial" w:hAnsi="Arial" w:cs="Arial"/>
          <w:sz w:val="24"/>
          <w:szCs w:val="24"/>
          <w:lang w:val="es-ES"/>
        </w:rPr>
        <w:t>islamofóbicos</w:t>
      </w:r>
      <w:proofErr w:type="spellEnd"/>
      <w:r w:rsidRPr="00D562A8">
        <w:rPr>
          <w:rFonts w:ascii="Arial" w:hAnsi="Arial" w:cs="Arial"/>
          <w:sz w:val="24"/>
          <w:szCs w:val="24"/>
          <w:lang w:val="es-ES"/>
        </w:rPr>
        <w:t xml:space="preserve"> en América Latina, </w:t>
      </w:r>
      <w:proofErr w:type="spellStart"/>
      <w:r w:rsidRPr="00D562A8">
        <w:rPr>
          <w:rFonts w:ascii="Arial" w:hAnsi="Arial" w:cs="Arial"/>
          <w:sz w:val="24"/>
          <w:szCs w:val="24"/>
          <w:lang w:val="es-ES"/>
        </w:rPr>
        <w:t>islamofobia</w:t>
      </w:r>
      <w:proofErr w:type="spellEnd"/>
      <w:r w:rsidRPr="00D562A8">
        <w:rPr>
          <w:rFonts w:ascii="Arial" w:hAnsi="Arial" w:cs="Arial"/>
          <w:sz w:val="24"/>
          <w:szCs w:val="24"/>
          <w:lang w:val="es-ES"/>
        </w:rPr>
        <w:t xml:space="preserve"> heredada del discurso hegemónico occidental, a pesar de nuestra posición periférica. América Latina es una idea, es una creación occidental, como tal hemos heredado sus prejuicios. </w:t>
      </w:r>
    </w:p>
    <w:p w:rsidR="00D562A8" w:rsidRPr="00D562A8" w:rsidRDefault="00D562A8" w:rsidP="00D562A8">
      <w:pPr>
        <w:spacing w:line="276" w:lineRule="auto"/>
        <w:jc w:val="both"/>
        <w:rPr>
          <w:rFonts w:ascii="Arial" w:hAnsi="Arial" w:cs="Arial"/>
          <w:sz w:val="24"/>
          <w:szCs w:val="24"/>
          <w:lang w:val="es-ES"/>
        </w:rPr>
      </w:pPr>
      <w:r w:rsidRPr="00D562A8">
        <w:rPr>
          <w:rFonts w:ascii="Arial" w:hAnsi="Arial" w:cs="Arial"/>
          <w:sz w:val="24"/>
          <w:szCs w:val="24"/>
          <w:lang w:val="es-ES"/>
        </w:rPr>
        <w:t xml:space="preserve">Analizaremos las representaciones sobre los musulmanes, el </w:t>
      </w:r>
      <w:proofErr w:type="gramStart"/>
      <w:r w:rsidRPr="00D562A8">
        <w:rPr>
          <w:rFonts w:ascii="Arial" w:hAnsi="Arial" w:cs="Arial"/>
          <w:sz w:val="24"/>
          <w:szCs w:val="24"/>
          <w:lang w:val="es-ES"/>
        </w:rPr>
        <w:t>Islam</w:t>
      </w:r>
      <w:proofErr w:type="gramEnd"/>
      <w:r w:rsidRPr="00D562A8">
        <w:rPr>
          <w:rFonts w:ascii="Arial" w:hAnsi="Arial" w:cs="Arial"/>
          <w:sz w:val="24"/>
          <w:szCs w:val="24"/>
          <w:lang w:val="es-ES"/>
        </w:rPr>
        <w:t xml:space="preserve"> y el Medio Oriente en la prensa chilena durante los años de guerra fría. Este trabajo sigue los pasos que han trazado autores como </w:t>
      </w:r>
      <w:proofErr w:type="spellStart"/>
      <w:r w:rsidRPr="00D562A8">
        <w:rPr>
          <w:rFonts w:ascii="Arial" w:hAnsi="Arial" w:cs="Arial"/>
          <w:sz w:val="24"/>
          <w:szCs w:val="24"/>
          <w:lang w:val="es-ES"/>
        </w:rPr>
        <w:t>Zidane</w:t>
      </w:r>
      <w:proofErr w:type="spellEnd"/>
      <w:r w:rsidRPr="00D562A8">
        <w:rPr>
          <w:rFonts w:ascii="Arial" w:hAnsi="Arial" w:cs="Arial"/>
          <w:sz w:val="24"/>
          <w:szCs w:val="24"/>
          <w:lang w:val="es-ES"/>
        </w:rPr>
        <w:t xml:space="preserve"> </w:t>
      </w:r>
      <w:proofErr w:type="spellStart"/>
      <w:r w:rsidRPr="00D562A8">
        <w:rPr>
          <w:rFonts w:ascii="Arial" w:hAnsi="Arial" w:cs="Arial"/>
          <w:sz w:val="24"/>
          <w:szCs w:val="24"/>
          <w:lang w:val="es-ES"/>
        </w:rPr>
        <w:t>Zeraoui</w:t>
      </w:r>
      <w:proofErr w:type="spellEnd"/>
      <w:r w:rsidRPr="00D562A8">
        <w:rPr>
          <w:rFonts w:ascii="Arial" w:hAnsi="Arial" w:cs="Arial"/>
          <w:sz w:val="24"/>
          <w:szCs w:val="24"/>
          <w:lang w:val="es-ES"/>
        </w:rPr>
        <w:t xml:space="preserve">, Hernán Taboada, María del Mar Logroño, </w:t>
      </w:r>
      <w:proofErr w:type="spellStart"/>
      <w:r w:rsidRPr="00D562A8">
        <w:rPr>
          <w:rFonts w:ascii="Arial" w:hAnsi="Arial" w:cs="Arial"/>
          <w:sz w:val="24"/>
          <w:szCs w:val="24"/>
          <w:lang w:val="es-ES"/>
        </w:rPr>
        <w:t>Serge</w:t>
      </w:r>
      <w:proofErr w:type="spellEnd"/>
      <w:r w:rsidRPr="00D562A8">
        <w:rPr>
          <w:rFonts w:ascii="Arial" w:hAnsi="Arial" w:cs="Arial"/>
          <w:sz w:val="24"/>
          <w:szCs w:val="24"/>
          <w:lang w:val="es-ES"/>
        </w:rPr>
        <w:t xml:space="preserve"> </w:t>
      </w:r>
      <w:proofErr w:type="spellStart"/>
      <w:r w:rsidRPr="00D562A8">
        <w:rPr>
          <w:rFonts w:ascii="Arial" w:hAnsi="Arial" w:cs="Arial"/>
          <w:sz w:val="24"/>
          <w:szCs w:val="24"/>
          <w:lang w:val="es-ES"/>
        </w:rPr>
        <w:t>Gruzinski</w:t>
      </w:r>
      <w:proofErr w:type="spellEnd"/>
      <w:r w:rsidRPr="00D562A8">
        <w:rPr>
          <w:rFonts w:ascii="Arial" w:hAnsi="Arial" w:cs="Arial"/>
          <w:sz w:val="24"/>
          <w:szCs w:val="24"/>
          <w:lang w:val="es-ES"/>
        </w:rPr>
        <w:t xml:space="preserve">, entre otros, que han demostrado que la presencia del islam y de los musulmanes en América Latina es mayor y más profunda de lo que suponía la historiografía tradicional. Pero además se enmarca dentro del marco de trabajo trazado por Edward Said en torno a las representaciones sobre oriente en el mundo académico y en los medios de comunicación. </w:t>
      </w:r>
    </w:p>
    <w:p w:rsidR="00D562A8" w:rsidRPr="00D562A8" w:rsidRDefault="00D562A8" w:rsidP="00D562A8">
      <w:pPr>
        <w:spacing w:line="276" w:lineRule="auto"/>
        <w:jc w:val="both"/>
        <w:rPr>
          <w:rFonts w:ascii="Arial" w:hAnsi="Arial" w:cs="Arial"/>
          <w:sz w:val="24"/>
          <w:szCs w:val="24"/>
          <w:lang w:val="es-ES"/>
        </w:rPr>
      </w:pPr>
      <w:r w:rsidRPr="00D562A8">
        <w:rPr>
          <w:rFonts w:ascii="Arial" w:hAnsi="Arial" w:cs="Arial"/>
          <w:sz w:val="24"/>
          <w:szCs w:val="24"/>
          <w:lang w:val="es-ES"/>
        </w:rPr>
        <w:t xml:space="preserve">La hipótesis de este trabajo es que la prensa chilena en los años de guerra fría tuvo un claro sesgo </w:t>
      </w:r>
      <w:proofErr w:type="spellStart"/>
      <w:r w:rsidRPr="00D562A8">
        <w:rPr>
          <w:rFonts w:ascii="Arial" w:hAnsi="Arial" w:cs="Arial"/>
          <w:sz w:val="24"/>
          <w:szCs w:val="24"/>
          <w:lang w:val="es-ES"/>
        </w:rPr>
        <w:t>islamofóbico</w:t>
      </w:r>
      <w:proofErr w:type="spellEnd"/>
      <w:r w:rsidRPr="00D562A8">
        <w:rPr>
          <w:rFonts w:ascii="Arial" w:hAnsi="Arial" w:cs="Arial"/>
          <w:sz w:val="24"/>
          <w:szCs w:val="24"/>
          <w:lang w:val="es-ES"/>
        </w:rPr>
        <w:t xml:space="preserve">, si bien el número de musulmanes en Chile, en particular, y en América Latina en general, era poco significativo, este discurso </w:t>
      </w:r>
      <w:proofErr w:type="spellStart"/>
      <w:r w:rsidRPr="00D562A8">
        <w:rPr>
          <w:rFonts w:ascii="Arial" w:hAnsi="Arial" w:cs="Arial"/>
          <w:sz w:val="24"/>
          <w:szCs w:val="24"/>
          <w:lang w:val="es-ES"/>
        </w:rPr>
        <w:t>islamofóbico</w:t>
      </w:r>
      <w:proofErr w:type="spellEnd"/>
      <w:r w:rsidRPr="00D562A8">
        <w:rPr>
          <w:rFonts w:ascii="Arial" w:hAnsi="Arial" w:cs="Arial"/>
          <w:sz w:val="24"/>
          <w:szCs w:val="24"/>
          <w:lang w:val="es-ES"/>
        </w:rPr>
        <w:t xml:space="preserve"> se refleja en la forma que se abordan los sucesos del Medio Oriente. Estos son los años de emergencia del tercermundismo, y siendo la lucha tercermundista popular en América Latina, lo que conectaba con procesos políticos-sociales que se vivían en Medio Oriente, aun así, la prensa chilena, siendo uno de los principales medios de difusión del pensamiento oligárquico, </w:t>
      </w:r>
      <w:r w:rsidRPr="00D562A8">
        <w:rPr>
          <w:rFonts w:ascii="Arial" w:hAnsi="Arial" w:cs="Arial"/>
          <w:sz w:val="24"/>
          <w:szCs w:val="24"/>
          <w:lang w:val="es-ES"/>
        </w:rPr>
        <w:lastRenderedPageBreak/>
        <w:t xml:space="preserve">representó sostenidamente a musulmanes, árabes, iraníes, etc., de formas que revelan un sesgo orientalista o </w:t>
      </w:r>
      <w:proofErr w:type="spellStart"/>
      <w:r w:rsidRPr="00D562A8">
        <w:rPr>
          <w:rFonts w:ascii="Arial" w:hAnsi="Arial" w:cs="Arial"/>
          <w:sz w:val="24"/>
          <w:szCs w:val="24"/>
          <w:lang w:val="es-ES"/>
        </w:rPr>
        <w:t>islamofóbico</w:t>
      </w:r>
      <w:proofErr w:type="spellEnd"/>
      <w:r w:rsidRPr="00D562A8">
        <w:rPr>
          <w:rFonts w:ascii="Arial" w:hAnsi="Arial" w:cs="Arial"/>
          <w:sz w:val="24"/>
          <w:szCs w:val="24"/>
          <w:lang w:val="es-ES"/>
        </w:rPr>
        <w:t xml:space="preserve">. </w:t>
      </w:r>
    </w:p>
    <w:p w:rsidR="00D562A8" w:rsidRDefault="00D562A8" w:rsidP="009F6348">
      <w:pPr>
        <w:spacing w:line="276" w:lineRule="auto"/>
        <w:jc w:val="both"/>
        <w:rPr>
          <w:rFonts w:ascii="Arial" w:hAnsi="Arial" w:cs="Arial"/>
          <w:sz w:val="24"/>
          <w:szCs w:val="24"/>
          <w:lang w:val="es-ES"/>
        </w:rPr>
      </w:pPr>
    </w:p>
    <w:p w:rsidR="00813361" w:rsidRDefault="00813361" w:rsidP="00813361">
      <w:pPr>
        <w:spacing w:line="276" w:lineRule="auto"/>
        <w:jc w:val="center"/>
        <w:rPr>
          <w:rFonts w:ascii="Arial" w:hAnsi="Arial" w:cs="Arial"/>
          <w:sz w:val="24"/>
          <w:szCs w:val="24"/>
          <w:lang w:val="es-ES"/>
        </w:rPr>
      </w:pPr>
      <w:r>
        <w:rPr>
          <w:rFonts w:ascii="Arial" w:hAnsi="Arial" w:cs="Arial"/>
          <w:sz w:val="24"/>
          <w:szCs w:val="24"/>
          <w:lang w:val="es-ES"/>
        </w:rPr>
        <w:t>-------------------------------------------------------------</w:t>
      </w:r>
    </w:p>
    <w:p w:rsidR="00813361" w:rsidRDefault="00813361" w:rsidP="009F6348">
      <w:pPr>
        <w:spacing w:line="276" w:lineRule="auto"/>
        <w:jc w:val="both"/>
        <w:rPr>
          <w:rFonts w:ascii="Arial" w:hAnsi="Arial" w:cs="Arial"/>
          <w:sz w:val="24"/>
          <w:szCs w:val="24"/>
          <w:lang w:val="es-ES"/>
        </w:rPr>
      </w:pPr>
    </w:p>
    <w:p w:rsidR="00813361" w:rsidRDefault="00813361" w:rsidP="009F6348">
      <w:pPr>
        <w:spacing w:line="276" w:lineRule="auto"/>
        <w:jc w:val="both"/>
        <w:rPr>
          <w:rFonts w:ascii="Arial" w:hAnsi="Arial" w:cs="Arial"/>
          <w:sz w:val="24"/>
          <w:szCs w:val="24"/>
          <w:lang w:val="es-ES"/>
        </w:rPr>
      </w:pPr>
    </w:p>
    <w:p w:rsidR="00813361" w:rsidRPr="00813361" w:rsidRDefault="00813361" w:rsidP="00813361">
      <w:pPr>
        <w:spacing w:line="276" w:lineRule="auto"/>
        <w:jc w:val="center"/>
        <w:rPr>
          <w:rFonts w:ascii="Arial" w:hAnsi="Arial" w:cs="Arial"/>
          <w:sz w:val="28"/>
          <w:szCs w:val="28"/>
          <w:lang w:val="es-ES"/>
        </w:rPr>
      </w:pPr>
    </w:p>
    <w:p w:rsidR="00813361" w:rsidRDefault="00813361" w:rsidP="00813361">
      <w:pPr>
        <w:spacing w:line="276" w:lineRule="auto"/>
        <w:jc w:val="center"/>
        <w:rPr>
          <w:rFonts w:ascii="Arial" w:hAnsi="Arial" w:cs="Arial"/>
          <w:b/>
          <w:sz w:val="28"/>
          <w:szCs w:val="28"/>
          <w:lang w:val="es-ES"/>
        </w:rPr>
      </w:pPr>
      <w:r w:rsidRPr="00813361">
        <w:rPr>
          <w:rFonts w:ascii="Arial" w:hAnsi="Arial" w:cs="Arial"/>
          <w:b/>
          <w:sz w:val="28"/>
          <w:szCs w:val="28"/>
          <w:u w:val="single"/>
          <w:lang w:val="es-ES"/>
        </w:rPr>
        <w:t>Para Información y Contacto</w:t>
      </w:r>
      <w:r w:rsidRPr="00813361">
        <w:rPr>
          <w:rFonts w:ascii="Arial" w:hAnsi="Arial" w:cs="Arial"/>
          <w:b/>
          <w:sz w:val="28"/>
          <w:szCs w:val="28"/>
          <w:lang w:val="es-ES"/>
        </w:rPr>
        <w:t>, por favor, dirigirse a:</w:t>
      </w:r>
    </w:p>
    <w:p w:rsidR="00813361" w:rsidRDefault="00813361" w:rsidP="00813361">
      <w:pPr>
        <w:spacing w:line="276" w:lineRule="auto"/>
        <w:jc w:val="center"/>
        <w:rPr>
          <w:rFonts w:ascii="Arial" w:hAnsi="Arial" w:cs="Arial"/>
          <w:b/>
          <w:sz w:val="28"/>
          <w:szCs w:val="28"/>
          <w:lang w:val="es-ES"/>
        </w:rPr>
      </w:pPr>
    </w:p>
    <w:p w:rsidR="00813361" w:rsidRDefault="00813361" w:rsidP="00813361">
      <w:pPr>
        <w:spacing w:line="276" w:lineRule="auto"/>
        <w:jc w:val="center"/>
        <w:rPr>
          <w:rFonts w:ascii="Arial" w:hAnsi="Arial" w:cs="Arial"/>
          <w:b/>
          <w:sz w:val="28"/>
          <w:szCs w:val="28"/>
          <w:lang w:val="es-ES"/>
        </w:rPr>
      </w:pPr>
      <w:r w:rsidRPr="00813361">
        <w:rPr>
          <w:rFonts w:ascii="Arial" w:hAnsi="Arial" w:cs="Arial"/>
          <w:b/>
          <w:sz w:val="28"/>
          <w:szCs w:val="28"/>
          <w:lang w:val="es-ES"/>
        </w:rPr>
        <w:t xml:space="preserve"> </w:t>
      </w:r>
      <w:hyperlink r:id="rId64" w:history="1">
        <w:r w:rsidRPr="00D61406">
          <w:rPr>
            <w:rStyle w:val="Hipervnculo"/>
            <w:rFonts w:ascii="Arial" w:hAnsi="Arial" w:cs="Arial"/>
            <w:b/>
            <w:sz w:val="28"/>
            <w:szCs w:val="28"/>
            <w:lang w:val="es-ES"/>
          </w:rPr>
          <w:t>congresoaladaa2017@gmail.com</w:t>
        </w:r>
      </w:hyperlink>
    </w:p>
    <w:p w:rsidR="00813361" w:rsidRPr="00813361" w:rsidRDefault="00813361" w:rsidP="00813361">
      <w:pPr>
        <w:spacing w:line="276" w:lineRule="auto"/>
        <w:jc w:val="center"/>
        <w:rPr>
          <w:rFonts w:ascii="Arial" w:hAnsi="Arial" w:cs="Arial"/>
          <w:b/>
          <w:sz w:val="28"/>
          <w:szCs w:val="28"/>
          <w:lang w:val="es-ES"/>
        </w:rPr>
      </w:pPr>
    </w:p>
    <w:p w:rsidR="00813361" w:rsidRPr="00813361" w:rsidRDefault="00813361" w:rsidP="00813361">
      <w:pPr>
        <w:spacing w:line="276" w:lineRule="auto"/>
        <w:jc w:val="center"/>
        <w:rPr>
          <w:rFonts w:ascii="Arial" w:hAnsi="Arial" w:cs="Arial"/>
          <w:sz w:val="28"/>
          <w:szCs w:val="28"/>
          <w:lang w:val="es-ES"/>
        </w:rPr>
      </w:pPr>
    </w:p>
    <w:sectPr w:rsidR="00813361" w:rsidRPr="008133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17CA9"/>
    <w:multiLevelType w:val="hybridMultilevel"/>
    <w:tmpl w:val="264A3C84"/>
    <w:lvl w:ilvl="0" w:tplc="8B3AA9A8">
      <w:numFmt w:val="bullet"/>
      <w:lvlText w:val="•"/>
      <w:lvlJc w:val="left"/>
      <w:pPr>
        <w:ind w:left="1065" w:hanging="705"/>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D646833"/>
    <w:multiLevelType w:val="hybridMultilevel"/>
    <w:tmpl w:val="92E01C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5D43FBF"/>
    <w:multiLevelType w:val="hybridMultilevel"/>
    <w:tmpl w:val="69545A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OyNDa0MDIxMjc1tzBS0lEKTi0uzszPAykwNKoFAMqB4C0tAAAA"/>
  </w:docVars>
  <w:rsids>
    <w:rsidRoot w:val="00764E3B"/>
    <w:rsid w:val="00021F6B"/>
    <w:rsid w:val="000264DE"/>
    <w:rsid w:val="00030F80"/>
    <w:rsid w:val="00082AC9"/>
    <w:rsid w:val="000918C8"/>
    <w:rsid w:val="00096798"/>
    <w:rsid w:val="00096918"/>
    <w:rsid w:val="000F01DE"/>
    <w:rsid w:val="00102979"/>
    <w:rsid w:val="00144175"/>
    <w:rsid w:val="001515C5"/>
    <w:rsid w:val="00183A1F"/>
    <w:rsid w:val="001A52DC"/>
    <w:rsid w:val="002420A8"/>
    <w:rsid w:val="00244A25"/>
    <w:rsid w:val="002C31D7"/>
    <w:rsid w:val="0031782B"/>
    <w:rsid w:val="003337E2"/>
    <w:rsid w:val="0038386B"/>
    <w:rsid w:val="003973A4"/>
    <w:rsid w:val="00473F5F"/>
    <w:rsid w:val="004765D1"/>
    <w:rsid w:val="00490A7A"/>
    <w:rsid w:val="004B1F15"/>
    <w:rsid w:val="004C54C5"/>
    <w:rsid w:val="004D5090"/>
    <w:rsid w:val="004F5E6D"/>
    <w:rsid w:val="00505E09"/>
    <w:rsid w:val="00541DEF"/>
    <w:rsid w:val="00546504"/>
    <w:rsid w:val="005A266B"/>
    <w:rsid w:val="005B78B5"/>
    <w:rsid w:val="005E7D98"/>
    <w:rsid w:val="005F76CA"/>
    <w:rsid w:val="00635120"/>
    <w:rsid w:val="00652250"/>
    <w:rsid w:val="00656E6F"/>
    <w:rsid w:val="00687FA9"/>
    <w:rsid w:val="00694106"/>
    <w:rsid w:val="00695C54"/>
    <w:rsid w:val="006F0C04"/>
    <w:rsid w:val="00764E3B"/>
    <w:rsid w:val="00782EFE"/>
    <w:rsid w:val="00796D15"/>
    <w:rsid w:val="007C2E64"/>
    <w:rsid w:val="007D5E22"/>
    <w:rsid w:val="007E701A"/>
    <w:rsid w:val="008125B0"/>
    <w:rsid w:val="00813361"/>
    <w:rsid w:val="00836588"/>
    <w:rsid w:val="008545A5"/>
    <w:rsid w:val="008771EA"/>
    <w:rsid w:val="008E2552"/>
    <w:rsid w:val="0090088A"/>
    <w:rsid w:val="00923485"/>
    <w:rsid w:val="00931ABA"/>
    <w:rsid w:val="0095741C"/>
    <w:rsid w:val="00964AB2"/>
    <w:rsid w:val="009841E8"/>
    <w:rsid w:val="009A3BF0"/>
    <w:rsid w:val="009C362C"/>
    <w:rsid w:val="009F6348"/>
    <w:rsid w:val="00A445AF"/>
    <w:rsid w:val="00A509B2"/>
    <w:rsid w:val="00A8790F"/>
    <w:rsid w:val="00AC6141"/>
    <w:rsid w:val="00AD3805"/>
    <w:rsid w:val="00AF6C7A"/>
    <w:rsid w:val="00B60BD8"/>
    <w:rsid w:val="00BB5D74"/>
    <w:rsid w:val="00C077FF"/>
    <w:rsid w:val="00C16944"/>
    <w:rsid w:val="00C17D20"/>
    <w:rsid w:val="00C64E24"/>
    <w:rsid w:val="00C7153E"/>
    <w:rsid w:val="00C92978"/>
    <w:rsid w:val="00CB7B34"/>
    <w:rsid w:val="00CC2786"/>
    <w:rsid w:val="00D304F9"/>
    <w:rsid w:val="00D562A8"/>
    <w:rsid w:val="00D826FC"/>
    <w:rsid w:val="00DE00F1"/>
    <w:rsid w:val="00DF655F"/>
    <w:rsid w:val="00E368E1"/>
    <w:rsid w:val="00E46371"/>
    <w:rsid w:val="00E54596"/>
    <w:rsid w:val="00E828BE"/>
    <w:rsid w:val="00E848A5"/>
    <w:rsid w:val="00EB0BB1"/>
    <w:rsid w:val="00EF4C1D"/>
    <w:rsid w:val="00F0371F"/>
    <w:rsid w:val="00F11B00"/>
    <w:rsid w:val="00F67B4B"/>
    <w:rsid w:val="00F7442D"/>
    <w:rsid w:val="00F9357F"/>
    <w:rsid w:val="00FD14EC"/>
    <w:rsid w:val="00FD7FAD"/>
    <w:rsid w:val="00FE7AA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F6BDF"/>
  <w15:chartTrackingRefBased/>
  <w15:docId w15:val="{F045A0C4-9E62-40D9-A51D-DC84D6B5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7153E"/>
    <w:rPr>
      <w:color w:val="0563C1" w:themeColor="hyperlink"/>
      <w:u w:val="single"/>
    </w:rPr>
  </w:style>
  <w:style w:type="paragraph" w:styleId="Prrafodelista">
    <w:name w:val="List Paragraph"/>
    <w:basedOn w:val="Normal"/>
    <w:uiPriority w:val="34"/>
    <w:qFormat/>
    <w:rsid w:val="009F6348"/>
    <w:pPr>
      <w:ind w:left="720"/>
      <w:contextualSpacing/>
    </w:pPr>
  </w:style>
  <w:style w:type="character" w:styleId="Hipervnculovisitado">
    <w:name w:val="FollowedHyperlink"/>
    <w:basedOn w:val="Fuentedeprrafopredeter"/>
    <w:uiPriority w:val="99"/>
    <w:semiHidden/>
    <w:unhideWhenUsed/>
    <w:rsid w:val="00E848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st&#250;diosafricanos@hotmail.com" TargetMode="External"/><Relationship Id="rId18" Type="http://schemas.openxmlformats.org/officeDocument/2006/relationships/hyperlink" Target="mailto:gabriel.filosofia@hotmail.com" TargetMode="External"/><Relationship Id="rId26" Type="http://schemas.openxmlformats.org/officeDocument/2006/relationships/hyperlink" Target="mailto:pablogavirati@gmail.com" TargetMode="External"/><Relationship Id="rId39" Type="http://schemas.openxmlformats.org/officeDocument/2006/relationships/hyperlink" Target="mailto:claracalvop@hotmail.com" TargetMode="External"/><Relationship Id="rId21" Type="http://schemas.openxmlformats.org/officeDocument/2006/relationships/hyperlink" Target="mailto:jlvale@gmail.com" TargetMode="External"/><Relationship Id="rId34" Type="http://schemas.openxmlformats.org/officeDocument/2006/relationships/hyperlink" Target="mailto:er131079@gmail.com" TargetMode="External"/><Relationship Id="rId42" Type="http://schemas.openxmlformats.org/officeDocument/2006/relationships/hyperlink" Target="mailto:sayar.roberto@gmail.com" TargetMode="External"/><Relationship Id="rId47" Type="http://schemas.openxmlformats.org/officeDocument/2006/relationships/hyperlink" Target="mailto:mgarduno@politicas.unam.mx" TargetMode="External"/><Relationship Id="rId50" Type="http://schemas.openxmlformats.org/officeDocument/2006/relationships/hyperlink" Target="mailto:ramirodealtube@hotmail.com" TargetMode="External"/><Relationship Id="rId55" Type="http://schemas.openxmlformats.org/officeDocument/2006/relationships/hyperlink" Target="mailto:luciarubiolo@gmail.com" TargetMode="External"/><Relationship Id="rId63" Type="http://schemas.openxmlformats.org/officeDocument/2006/relationships/hyperlink" Target="mailto:gonzalo.maire@gmail.com" TargetMode="External"/><Relationship Id="rId7" Type="http://schemas.openxmlformats.org/officeDocument/2006/relationships/hyperlink" Target="mailto:martinainesgarcia@gmail.com" TargetMode="External"/><Relationship Id="rId2" Type="http://schemas.openxmlformats.org/officeDocument/2006/relationships/styles" Target="styles.xml"/><Relationship Id="rId16" Type="http://schemas.openxmlformats.org/officeDocument/2006/relationships/hyperlink" Target="mailto:liadelavega@yahoo.com" TargetMode="External"/><Relationship Id="rId20" Type="http://schemas.openxmlformats.org/officeDocument/2006/relationships/hyperlink" Target="mailto:gustavo.santillan@gmail.com" TargetMode="External"/><Relationship Id="rId29" Type="http://schemas.openxmlformats.org/officeDocument/2006/relationships/hyperlink" Target="mailto:carola.ramon.berjano@hotmail.com" TargetMode="External"/><Relationship Id="rId41" Type="http://schemas.openxmlformats.org/officeDocument/2006/relationships/hyperlink" Target="mailto:gonzalo.maire@gmail.com" TargetMode="External"/><Relationship Id="rId54" Type="http://schemas.openxmlformats.org/officeDocument/2006/relationships/hyperlink" Target="mailto:anasancezprof@hotmail.com" TargetMode="External"/><Relationship Id="rId62" Type="http://schemas.openxmlformats.org/officeDocument/2006/relationships/hyperlink" Target="mailto:/sbrauner@untref@edu.ar" TargetMode="External"/><Relationship Id="rId1" Type="http://schemas.openxmlformats.org/officeDocument/2006/relationships/numbering" Target="numbering.xml"/><Relationship Id="rId6" Type="http://schemas.openxmlformats.org/officeDocument/2006/relationships/hyperlink" Target="mailto:congresoaladaa2017@gmail.com" TargetMode="External"/><Relationship Id="rId11" Type="http://schemas.openxmlformats.org/officeDocument/2006/relationships/hyperlink" Target="mailto:adelmirfiabani@hotmail.com" TargetMode="External"/><Relationship Id="rId24" Type="http://schemas.openxmlformats.org/officeDocument/2006/relationships/hyperlink" Target="mailto:lbogadobordazar@gmail.com" TargetMode="External"/><Relationship Id="rId32" Type="http://schemas.openxmlformats.org/officeDocument/2006/relationships/hyperlink" Target="mailto:er131079@gmail.com" TargetMode="External"/><Relationship Id="rId37" Type="http://schemas.openxmlformats.org/officeDocument/2006/relationships/hyperlink" Target="mailto:historialfilo@gmail.com" TargetMode="External"/><Relationship Id="rId40" Type="http://schemas.openxmlformats.org/officeDocument/2006/relationships/hyperlink" Target="mailto:licsernaes@yahoo.com.ar" TargetMode="External"/><Relationship Id="rId45" Type="http://schemas.openxmlformats.org/officeDocument/2006/relationships/hyperlink" Target="mailto:calomino.eva@gmail.com" TargetMode="External"/><Relationship Id="rId53" Type="http://schemas.openxmlformats.org/officeDocument/2006/relationships/hyperlink" Target="mailto:licfcflores@hotmail.com" TargetMode="External"/><Relationship Id="rId58" Type="http://schemas.openxmlformats.org/officeDocument/2006/relationships/hyperlink" Target="mailto:marielajoplin@hotmail.com" TargetMode="External"/><Relationship Id="rId66"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floresmariacelina@gmail.com" TargetMode="External"/><Relationship Id="rId23" Type="http://schemas.openxmlformats.org/officeDocument/2006/relationships/hyperlink" Target="mailto:mf.staiano@gmail.com" TargetMode="External"/><Relationship Id="rId28" Type="http://schemas.openxmlformats.org/officeDocument/2006/relationships/hyperlink" Target="mailto:liarg@hotmail.com" TargetMode="External"/><Relationship Id="rId36" Type="http://schemas.openxmlformats.org/officeDocument/2006/relationships/hyperlink" Target="mailto:martinellima@hotmail.com" TargetMode="External"/><Relationship Id="rId49" Type="http://schemas.openxmlformats.org/officeDocument/2006/relationships/hyperlink" Target="mailto:sebajuncal@gmail.com" TargetMode="External"/><Relationship Id="rId57" Type="http://schemas.openxmlformats.org/officeDocument/2006/relationships/hyperlink" Target="mailto:susanab.murphy@gmail.com" TargetMode="External"/><Relationship Id="rId61" Type="http://schemas.openxmlformats.org/officeDocument/2006/relationships/hyperlink" Target="mailto:nboulgourdjian@gmail.com/nboulgourdjian@untref.edu.ar" TargetMode="External"/><Relationship Id="rId10" Type="http://schemas.openxmlformats.org/officeDocument/2006/relationships/hyperlink" Target="mailto:aottenheimer@fcnym.unlp.edu.ar" TargetMode="External"/><Relationship Id="rId19" Type="http://schemas.openxmlformats.org/officeDocument/2006/relationships/hyperlink" Target="mailto:mcp@marilia.unesp.br" TargetMode="External"/><Relationship Id="rId31" Type="http://schemas.openxmlformats.org/officeDocument/2006/relationships/hyperlink" Target="mailto:barbarabavoleo@yahoo.com.ar" TargetMode="External"/><Relationship Id="rId44" Type="http://schemas.openxmlformats.org/officeDocument/2006/relationships/hyperlink" Target="mailto:cabrera.pertusatti@gmail.com" TargetMode="External"/><Relationship Id="rId52" Type="http://schemas.openxmlformats.org/officeDocument/2006/relationships/hyperlink" Target="mailto:pseiguer@yahoo.com.ar" TargetMode="External"/><Relationship Id="rId60" Type="http://schemas.openxmlformats.org/officeDocument/2006/relationships/hyperlink" Target="mailto:paulaiadevito@yahoo.com.ar"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rnazub@gmail.com" TargetMode="External"/><Relationship Id="rId14" Type="http://schemas.openxmlformats.org/officeDocument/2006/relationships/hyperlink" Target="mailto:sergio.galiana@gmail.com" TargetMode="External"/><Relationship Id="rId22" Type="http://schemas.openxmlformats.org/officeDocument/2006/relationships/hyperlink" Target="mailto:hermesmoreira@ufgd.edu.br" TargetMode="External"/><Relationship Id="rId27" Type="http://schemas.openxmlformats.org/officeDocument/2006/relationships/hyperlink" Target="mailto:aslipak@unm.edu.ar" TargetMode="External"/><Relationship Id="rId30" Type="http://schemas.openxmlformats.org/officeDocument/2006/relationships/hyperlink" Target="mailto:conaha@gmail.com" TargetMode="External"/><Relationship Id="rId35" Type="http://schemas.openxmlformats.org/officeDocument/2006/relationships/hyperlink" Target="mailto:marielacuadro@yahoo.com.ar" TargetMode="External"/><Relationship Id="rId43" Type="http://schemas.openxmlformats.org/officeDocument/2006/relationships/hyperlink" Target="mailto:cursos@moachile.cl" TargetMode="External"/><Relationship Id="rId48" Type="http://schemas.openxmlformats.org/officeDocument/2006/relationships/hyperlink" Target="mailto:rubencarmona@comunidad.unam.mx" TargetMode="External"/><Relationship Id="rId56" Type="http://schemas.openxmlformats.org/officeDocument/2006/relationships/hyperlink" Target="mailto:mvqui@hotmail.com" TargetMode="External"/><Relationship Id="rId64" Type="http://schemas.openxmlformats.org/officeDocument/2006/relationships/hyperlink" Target="mailto:congresoaladaa2017@gmail.com" TargetMode="External"/><Relationship Id="rId8" Type="http://schemas.openxmlformats.org/officeDocument/2006/relationships/hyperlink" Target="mailto:maricelmartino@gmail.com" TargetMode="External"/><Relationship Id="rId51" Type="http://schemas.openxmlformats.org/officeDocument/2006/relationships/hyperlink" Target="mailto:arduinoeugenia@gmail.com" TargetMode="External"/><Relationship Id="rId3" Type="http://schemas.openxmlformats.org/officeDocument/2006/relationships/settings" Target="settings.xml"/><Relationship Id="rId12" Type="http://schemas.openxmlformats.org/officeDocument/2006/relationships/hyperlink" Target="mailto:dbuffa@ffyh.unc.edu.ar" TargetMode="External"/><Relationship Id="rId17" Type="http://schemas.openxmlformats.org/officeDocument/2006/relationships/hyperlink" Target="mailto:rosaliaclara@gmail.com" TargetMode="External"/><Relationship Id="rId25" Type="http://schemas.openxmlformats.org/officeDocument/2006/relationships/hyperlink" Target="mailto:bfornillo@gmail.com" TargetMode="External"/><Relationship Id="rId33" Type="http://schemas.openxmlformats.org/officeDocument/2006/relationships/hyperlink" Target="mailto:malvisa@yahoo.com" TargetMode="External"/><Relationship Id="rId38" Type="http://schemas.openxmlformats.org/officeDocument/2006/relationships/hyperlink" Target="mailto:cosiansi@hotmail.com" TargetMode="External"/><Relationship Id="rId46" Type="http://schemas.openxmlformats.org/officeDocument/2006/relationships/hyperlink" Target="mailto:fdam@politicas.unam.mx" TargetMode="External"/><Relationship Id="rId59" Type="http://schemas.openxmlformats.org/officeDocument/2006/relationships/hyperlink" Target="mailto:castiglioneceleste@yahoo.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12807</Words>
  <Characters>70439</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Rodriguez de la Vega</dc:creator>
  <cp:keywords/>
  <dc:description/>
  <cp:lastModifiedBy>Lia Rodriguez de la Vega</cp:lastModifiedBy>
  <cp:revision>2</cp:revision>
  <dcterms:created xsi:type="dcterms:W3CDTF">2016-09-20T03:31:00Z</dcterms:created>
  <dcterms:modified xsi:type="dcterms:W3CDTF">2016-09-20T03:31:00Z</dcterms:modified>
</cp:coreProperties>
</file>